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A463E6" w:rsidTr="008D708A">
        <w:tc>
          <w:tcPr>
            <w:tcW w:w="4643" w:type="dxa"/>
            <w:vAlign w:val="center"/>
          </w:tcPr>
          <w:p w:rsidR="00A463E6" w:rsidRDefault="00A463E6" w:rsidP="008D708A">
            <w:pPr>
              <w:rPr>
                <w:rFonts w:ascii="Arial" w:hAnsi="Arial" w:cs="Arial"/>
                <w:sz w:val="20"/>
                <w:szCs w:val="20"/>
              </w:rPr>
            </w:pPr>
          </w:p>
          <w:p w:rsidR="00A463E6" w:rsidRDefault="00A463E6" w:rsidP="008D708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8860" cy="1094740"/>
                  <wp:effectExtent l="19050" t="0" r="8890" b="0"/>
                  <wp:docPr id="1" name="Рисунок 1" descr="Эмблема Министерства юстиции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Министерства юстиции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09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юстиции                            Российской Федерации </w:t>
            </w: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Белгородской области</w:t>
            </w: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A463E6" w:rsidRDefault="00A463E6" w:rsidP="008D7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21A1" w:rsidRDefault="00B521A1" w:rsidP="00B521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A41" w:rsidRDefault="00363A41" w:rsidP="0036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490A14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Pr="00490A14">
        <w:rPr>
          <w:rFonts w:ascii="Times New Roman" w:hAnsi="Times New Roman" w:cs="Times New Roman"/>
          <w:b/>
          <w:bCs/>
          <w:kern w:val="36"/>
          <w:sz w:val="28"/>
          <w:szCs w:val="28"/>
        </w:rPr>
        <w:t>государственной регистрации уставов муниципальных образований и муниципальных правовых актов</w:t>
      </w:r>
    </w:p>
    <w:p w:rsidR="00363A41" w:rsidRDefault="00363A41" w:rsidP="0036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490A14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о внесении изменений в уставы муниципальных образований</w:t>
      </w:r>
    </w:p>
    <w:p w:rsidR="00363A41" w:rsidRPr="00490A14" w:rsidRDefault="00363A41" w:rsidP="0036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490A14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за 2025 год</w:t>
      </w:r>
    </w:p>
    <w:p w:rsidR="00363A41" w:rsidRDefault="00363A41" w:rsidP="0036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A41" w:rsidRPr="0013298C" w:rsidRDefault="00363A41" w:rsidP="00363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98C">
        <w:rPr>
          <w:rFonts w:ascii="Times New Roman" w:eastAsia="Times New Roman" w:hAnsi="Times New Roman" w:cs="Times New Roman"/>
          <w:sz w:val="28"/>
          <w:szCs w:val="28"/>
        </w:rPr>
        <w:t>Согласно Положению о Главном управлении (Управлении) Министерства юстиции Российской Федерации по субъекту (субъектам) Рос</w:t>
      </w:r>
      <w:r>
        <w:rPr>
          <w:rFonts w:ascii="Times New Roman" w:eastAsia="Times New Roman" w:hAnsi="Times New Roman" w:cs="Times New Roman"/>
          <w:sz w:val="28"/>
          <w:szCs w:val="28"/>
        </w:rPr>
        <w:t>сийской Федерации, утвержденного</w:t>
      </w:r>
      <w:r w:rsidRPr="0013298C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Минюста России от 29.03.2024 № 89, основными задачами Управления Министерства юстиции Российской Федерации по Белгородской области (далее – Управление) являются обеспечение в пределах своих полномочий реализации Минюстом России государственной политики в установленной сфере деятельности, защиты прав и свобод человека и гражданина, а также обеспечение единства</w:t>
      </w:r>
      <w:proofErr w:type="gramEnd"/>
      <w:r w:rsidRPr="0013298C">
        <w:rPr>
          <w:rFonts w:ascii="Times New Roman" w:eastAsia="Times New Roman" w:hAnsi="Times New Roman" w:cs="Times New Roman"/>
          <w:sz w:val="28"/>
          <w:szCs w:val="28"/>
        </w:rPr>
        <w:t xml:space="preserve"> правового пространства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3298C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Белгородской области.</w:t>
      </w:r>
    </w:p>
    <w:p w:rsidR="00363A41" w:rsidRPr="0013298C" w:rsidRDefault="00363A41" w:rsidP="00363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98C">
        <w:rPr>
          <w:rFonts w:ascii="Times New Roman" w:eastAsia="Times New Roman" w:hAnsi="Times New Roman" w:cs="Times New Roman"/>
          <w:sz w:val="28"/>
          <w:szCs w:val="28"/>
        </w:rPr>
        <w:t>В соответствии с возложенными задачами в полномочия Управления входит, в том числе, осуществление в установленном порядке государственной регистрации уставов муниципальных образований и муниципальных правовых актов о внесении в них изменений в эти уставы.</w:t>
      </w:r>
    </w:p>
    <w:p w:rsidR="00363A41" w:rsidRDefault="00363A41" w:rsidP="0036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уставов муниципальных образований и муниципальных правовых актов о внесении изменений в уставы муниципальных образований является одним из наиболее эффективных институтов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законностью муниципальной правовой базы.</w:t>
      </w:r>
    </w:p>
    <w:p w:rsidR="00363A41" w:rsidRPr="0013298C" w:rsidRDefault="00363A41" w:rsidP="0036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32DED">
        <w:rPr>
          <w:rFonts w:ascii="Times New Roman" w:hAnsi="Times New Roman" w:cs="Times New Roman"/>
          <w:color w:val="000000"/>
          <w:sz w:val="28"/>
          <w:szCs w:val="28"/>
        </w:rPr>
        <w:t xml:space="preserve">отметить, что государственная регистрация уставов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DED">
        <w:rPr>
          <w:rFonts w:ascii="Times New Roman" w:hAnsi="Times New Roman" w:cs="Times New Roman"/>
          <w:color w:val="000000"/>
          <w:sz w:val="28"/>
          <w:szCs w:val="28"/>
        </w:rPr>
        <w:t xml:space="preserve">не является единовременным актом. Изменение федерального законодательства требует внесения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соответствующих </w:t>
      </w:r>
      <w:r w:rsidRPr="00932DED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DED">
        <w:rPr>
          <w:rFonts w:ascii="Times New Roman" w:hAnsi="Times New Roman" w:cs="Times New Roman"/>
          <w:color w:val="000000"/>
          <w:sz w:val="28"/>
          <w:szCs w:val="28"/>
        </w:rPr>
        <w:t xml:space="preserve">в уставные положения. </w:t>
      </w:r>
    </w:p>
    <w:p w:rsidR="00363A41" w:rsidRPr="00471E6C" w:rsidRDefault="00363A41" w:rsidP="0036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Согласно части 14 статьи 56 Федерального закона от 20.03.2025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932D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33</w:t>
      </w:r>
      <w:r w:rsidRPr="00932D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единой системе публичной власти» (далее – Федеральный закон № 33-ФЗ)</w:t>
      </w:r>
      <w:r w:rsidRPr="00932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риведение устава муниципального образования в соответствие с федеральным законом, законом субъекта Российской Федерации осуществляется в установленный этими законодательными актами срок</w:t>
      </w:r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В случае</w:t>
      </w:r>
      <w:proofErr w:type="gramStart"/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Федерации, </w:t>
      </w:r>
      <w:r w:rsidRPr="00D80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правило, не должен превышать шесть месяцев.</w:t>
      </w:r>
    </w:p>
    <w:p w:rsidR="00363A41" w:rsidRDefault="00363A41" w:rsidP="00363A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Указанный срок определен законодателем с учетом необходимости официального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опубликования и обсуждения </w:t>
      </w:r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публичных слушаниях проекта муниципального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вого акта </w:t>
      </w:r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официального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опубликования </w:t>
      </w:r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муниципального правового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после его государственной регистрации</w:t>
      </w:r>
      <w:r w:rsidRPr="009817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363A41" w:rsidRDefault="00363A41" w:rsidP="0036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C96">
        <w:rPr>
          <w:rFonts w:ascii="Times New Roman" w:hAnsi="Times New Roman" w:cs="Times New Roman"/>
          <w:bCs/>
          <w:kern w:val="36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2025</w:t>
      </w:r>
      <w:r w:rsidRPr="001B5C9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у</w:t>
      </w:r>
      <w:r w:rsidRPr="001B5C96">
        <w:rPr>
          <w:rFonts w:ascii="Times New Roman" w:hAnsi="Times New Roman" w:cs="Times New Roman"/>
          <w:sz w:val="28"/>
          <w:szCs w:val="28"/>
        </w:rPr>
        <w:t xml:space="preserve"> на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дарственную регистрацию </w:t>
      </w:r>
      <w:r>
        <w:rPr>
          <w:rFonts w:ascii="Times New Roman" w:hAnsi="Times New Roman" w:cs="Times New Roman"/>
          <w:sz w:val="28"/>
          <w:szCs w:val="28"/>
        </w:rPr>
        <w:br/>
        <w:t>в Управление поступило 14 уставов муниципальных образований и 96  муниципальных правовых актов о внесении изменений в уставы муниципальных образований области.</w:t>
      </w:r>
    </w:p>
    <w:p w:rsidR="00363A41" w:rsidRDefault="00363A41" w:rsidP="0036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B3">
        <w:rPr>
          <w:rFonts w:ascii="Times New Roman" w:hAnsi="Times New Roman" w:cs="Times New Roman"/>
          <w:sz w:val="28"/>
          <w:szCs w:val="28"/>
        </w:rPr>
        <w:t xml:space="preserve">В соответствии с частью 4.1 статьи 3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23DB3">
        <w:rPr>
          <w:rFonts w:ascii="Times New Roman" w:hAnsi="Times New Roman" w:cs="Times New Roman"/>
          <w:sz w:val="28"/>
          <w:szCs w:val="28"/>
        </w:rPr>
        <w:t>от 21.07.2005 № 97-ФЗ «О государственной регистрации уставов муниципальных образований», предусматривающей возможность представления</w:t>
      </w:r>
      <w:r w:rsidRPr="00A23DB3">
        <w:rPr>
          <w:rFonts w:ascii="Times New Roman" w:hAnsi="Times New Roman" w:cs="Times New Roman"/>
          <w:sz w:val="28"/>
          <w:szCs w:val="28"/>
          <w:lang w:eastAsia="en-US"/>
        </w:rPr>
        <w:t xml:space="preserve"> на государственную регистрацию уставов муниципальных образований, муниципальных правовых актов о внесении изменений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A23DB3">
        <w:rPr>
          <w:rFonts w:ascii="Times New Roman" w:hAnsi="Times New Roman" w:cs="Times New Roman"/>
          <w:sz w:val="28"/>
          <w:szCs w:val="28"/>
          <w:lang w:eastAsia="en-US"/>
        </w:rPr>
        <w:t>в уставы</w:t>
      </w:r>
      <w:r>
        <w:rPr>
          <w:rFonts w:ascii="Times New Roman" w:hAnsi="Times New Roman" w:cs="Times New Roman"/>
          <w:sz w:val="28"/>
          <w:szCs w:val="28"/>
          <w:lang w:eastAsia="en-US"/>
        </w:rPr>
        <w:t>, а также документов необходимых для государственной регистрации</w:t>
      </w:r>
      <w:r w:rsidRPr="00A23DB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A23DB3">
        <w:rPr>
          <w:rFonts w:ascii="Times New Roman" w:hAnsi="Times New Roman" w:cs="Times New Roman"/>
          <w:sz w:val="28"/>
          <w:szCs w:val="28"/>
          <w:lang w:eastAsia="en-US"/>
        </w:rPr>
        <w:t>электронном виде,</w:t>
      </w:r>
      <w:r w:rsidRPr="00A23DB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отчетном периоде в Управление поступило 76 муниципальных правовых актов</w:t>
      </w:r>
      <w:r w:rsidRPr="00A23DB3">
        <w:rPr>
          <w:rFonts w:ascii="Times New Roman" w:hAnsi="Times New Roman" w:cs="Times New Roman"/>
          <w:sz w:val="28"/>
          <w:szCs w:val="28"/>
        </w:rPr>
        <w:t xml:space="preserve"> о внесении изменений в уставы</w:t>
      </w:r>
      <w:proofErr w:type="gramEnd"/>
      <w:r w:rsidRPr="00A23DB3">
        <w:rPr>
          <w:rFonts w:ascii="Times New Roman" w:hAnsi="Times New Roman" w:cs="Times New Roman"/>
          <w:sz w:val="28"/>
          <w:szCs w:val="28"/>
        </w:rPr>
        <w:t xml:space="preserve"> муниципальных образований в эл</w:t>
      </w:r>
      <w:r>
        <w:rPr>
          <w:rFonts w:ascii="Times New Roman" w:hAnsi="Times New Roman" w:cs="Times New Roman"/>
          <w:sz w:val="28"/>
          <w:szCs w:val="28"/>
        </w:rPr>
        <w:t xml:space="preserve">ектронном виде, что составило </w:t>
      </w:r>
      <w:r>
        <w:rPr>
          <w:rFonts w:ascii="Times New Roman" w:hAnsi="Times New Roman" w:cs="Times New Roman"/>
          <w:sz w:val="28"/>
          <w:szCs w:val="28"/>
        </w:rPr>
        <w:br/>
        <w:t xml:space="preserve">69 </w:t>
      </w:r>
      <w:r w:rsidRPr="00A23DB3">
        <w:rPr>
          <w:rFonts w:ascii="Times New Roman" w:hAnsi="Times New Roman" w:cs="Times New Roman"/>
          <w:sz w:val="28"/>
          <w:szCs w:val="28"/>
        </w:rPr>
        <w:t xml:space="preserve">% от общего количества документов поступивших на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A23DB3">
        <w:rPr>
          <w:rFonts w:ascii="Times New Roman" w:hAnsi="Times New Roman" w:cs="Times New Roman"/>
          <w:sz w:val="28"/>
          <w:szCs w:val="28"/>
        </w:rPr>
        <w:t>регистрацию.</w:t>
      </w:r>
    </w:p>
    <w:p w:rsidR="00363A41" w:rsidRDefault="00363A41" w:rsidP="0036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B6C">
        <w:rPr>
          <w:rFonts w:ascii="Times New Roman" w:hAnsi="Times New Roman" w:cs="Times New Roman"/>
          <w:sz w:val="28"/>
          <w:szCs w:val="28"/>
        </w:rPr>
        <w:t>По результатам про</w:t>
      </w:r>
      <w:r>
        <w:rPr>
          <w:rFonts w:ascii="Times New Roman" w:hAnsi="Times New Roman" w:cs="Times New Roman"/>
          <w:sz w:val="28"/>
          <w:szCs w:val="28"/>
        </w:rPr>
        <w:t xml:space="preserve">верки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67B6C">
        <w:rPr>
          <w:rFonts w:ascii="Times New Roman" w:hAnsi="Times New Roman" w:cs="Times New Roman"/>
          <w:sz w:val="28"/>
          <w:szCs w:val="28"/>
        </w:rPr>
        <w:t>на государственную регистрац</w:t>
      </w:r>
      <w:r>
        <w:rPr>
          <w:rFonts w:ascii="Times New Roman" w:hAnsi="Times New Roman" w:cs="Times New Roman"/>
          <w:sz w:val="28"/>
          <w:szCs w:val="28"/>
        </w:rPr>
        <w:t xml:space="preserve">ию </w:t>
      </w:r>
      <w:r w:rsidRPr="00167B6C">
        <w:rPr>
          <w:rFonts w:ascii="Times New Roman" w:hAnsi="Times New Roman" w:cs="Times New Roman"/>
          <w:sz w:val="28"/>
          <w:szCs w:val="28"/>
        </w:rPr>
        <w:t xml:space="preserve">Управлением в </w:t>
      </w:r>
      <w:r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Pr="00167B6C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>
        <w:rPr>
          <w:rFonts w:ascii="Times New Roman" w:hAnsi="Times New Roman" w:cs="Times New Roman"/>
          <w:sz w:val="28"/>
          <w:szCs w:val="28"/>
        </w:rPr>
        <w:t>о государственной регистрации 14 уставов муниципальных образований и 98</w:t>
      </w:r>
      <w:r w:rsidRPr="00167B6C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внесении изменений в уставы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области (с учетом остатка с прошлого года)</w:t>
      </w:r>
      <w:r w:rsidRPr="00167B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связи с отзывом главой муниципального образования возвращен с государственной регистрации 1 муниципальный правовой акт о внесении изменений в устав муниципального района.</w:t>
      </w:r>
    </w:p>
    <w:p w:rsidR="00363A41" w:rsidRDefault="00363A41" w:rsidP="0036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текущем периоде</w:t>
      </w:r>
      <w:r w:rsidRPr="0013298C">
        <w:rPr>
          <w:rFonts w:ascii="Times New Roman" w:hAnsi="Times New Roman" w:cs="Times New Roman"/>
          <w:sz w:val="28"/>
          <w:szCs w:val="28"/>
        </w:rPr>
        <w:t xml:space="preserve"> регистрационные действия</w:t>
      </w:r>
      <w:r>
        <w:rPr>
          <w:rFonts w:ascii="Times New Roman" w:hAnsi="Times New Roman" w:cs="Times New Roman"/>
          <w:sz w:val="28"/>
          <w:szCs w:val="28"/>
        </w:rPr>
        <w:t xml:space="preserve"> принятые Управлением в отношении уставов муниципальных образований и муниципальных правовых актов о внесении изменений в устав муниципальных образований</w:t>
      </w:r>
      <w:r w:rsidRPr="0013298C">
        <w:rPr>
          <w:rFonts w:ascii="Times New Roman" w:hAnsi="Times New Roman" w:cs="Times New Roman"/>
          <w:sz w:val="28"/>
          <w:szCs w:val="28"/>
        </w:rPr>
        <w:t xml:space="preserve"> не обжаловались.</w:t>
      </w:r>
    </w:p>
    <w:p w:rsidR="00363A41" w:rsidRDefault="00363A41" w:rsidP="0036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B6C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уставы муниципальных образований и </w:t>
      </w:r>
      <w:r w:rsidRPr="00167B6C">
        <w:rPr>
          <w:rFonts w:ascii="Times New Roman" w:hAnsi="Times New Roman" w:cs="Times New Roman"/>
          <w:sz w:val="28"/>
          <w:szCs w:val="28"/>
        </w:rPr>
        <w:t xml:space="preserve">муниципальные правовые акты о внесении изменений в уставы муниципальных образований, прошедшие государственную регистрацию </w:t>
      </w:r>
      <w:r w:rsidRPr="001B5C9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2025 году</w:t>
      </w:r>
      <w:r w:rsidRPr="001B5C96">
        <w:rPr>
          <w:rFonts w:ascii="Times New Roman" w:hAnsi="Times New Roman" w:cs="Times New Roman"/>
          <w:sz w:val="28"/>
          <w:szCs w:val="28"/>
        </w:rPr>
        <w:t>,</w:t>
      </w:r>
      <w:r w:rsidRPr="00167B6C">
        <w:rPr>
          <w:rFonts w:ascii="Times New Roman" w:hAnsi="Times New Roman" w:cs="Times New Roman"/>
          <w:sz w:val="28"/>
          <w:szCs w:val="28"/>
        </w:rPr>
        <w:t xml:space="preserve"> и дополни</w:t>
      </w:r>
      <w:r>
        <w:rPr>
          <w:rFonts w:ascii="Times New Roman" w:hAnsi="Times New Roman" w:cs="Times New Roman"/>
          <w:sz w:val="28"/>
          <w:szCs w:val="28"/>
        </w:rPr>
        <w:t xml:space="preserve">тельные сведения к ним внесены </w:t>
      </w:r>
      <w:r w:rsidRPr="00167B6C">
        <w:rPr>
          <w:rFonts w:ascii="Times New Roman" w:hAnsi="Times New Roman" w:cs="Times New Roman"/>
          <w:sz w:val="28"/>
          <w:szCs w:val="28"/>
        </w:rPr>
        <w:t>в информационную систему «Реестр уставов муниципальных образований и реестр муниципальных образований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63A41" w:rsidRDefault="00363A41" w:rsidP="0036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о</w:t>
      </w:r>
      <w:r w:rsidRPr="009B70B9">
        <w:rPr>
          <w:rFonts w:ascii="Times New Roman" w:hAnsi="Times New Roman" w:cs="Times New Roman"/>
          <w:sz w:val="28"/>
          <w:szCs w:val="28"/>
        </w:rPr>
        <w:t>тсутствие отказов в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уставов муниципальных образований и муниципальных правовых актов о внесении изменений в уставы муниципальных образований обеспечивается проводимой Управлением предварительной работой с их проектами. Принятию представительным органом муниципального образования устава муниципального образования или муниципального правового акта о внесении изменений в устав обязательно предшествует направление соответствующего проекта на предварительное рассмотрение в Управление. </w:t>
      </w:r>
    </w:p>
    <w:p w:rsidR="00363A41" w:rsidRDefault="00363A41" w:rsidP="0036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B6C">
        <w:rPr>
          <w:rFonts w:ascii="Times New Roman" w:hAnsi="Times New Roman" w:cs="Times New Roman"/>
          <w:sz w:val="28"/>
          <w:szCs w:val="28"/>
        </w:rPr>
        <w:t xml:space="preserve">В рамках работы с проектами </w:t>
      </w:r>
      <w:r>
        <w:rPr>
          <w:rFonts w:ascii="Times New Roman" w:hAnsi="Times New Roman" w:cs="Times New Roman"/>
          <w:sz w:val="28"/>
          <w:szCs w:val="28"/>
        </w:rPr>
        <w:t>Управлением в 2025 году осуществлена проверка 12</w:t>
      </w:r>
      <w:r w:rsidRPr="00167B6C">
        <w:rPr>
          <w:rFonts w:ascii="Times New Roman" w:hAnsi="Times New Roman" w:cs="Times New Roman"/>
          <w:sz w:val="28"/>
          <w:szCs w:val="28"/>
        </w:rPr>
        <w:t xml:space="preserve"> проектов </w:t>
      </w:r>
      <w:r>
        <w:rPr>
          <w:rFonts w:ascii="Times New Roman" w:hAnsi="Times New Roman" w:cs="Times New Roman"/>
          <w:sz w:val="28"/>
          <w:szCs w:val="28"/>
        </w:rPr>
        <w:t xml:space="preserve">уставов вновь образованных муниципальных округов и 34 </w:t>
      </w:r>
      <w:r w:rsidRPr="00167B6C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о внесении изменений в уставы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 w:rsidRPr="00167B6C">
        <w:rPr>
          <w:rFonts w:ascii="Times New Roman" w:hAnsi="Times New Roman" w:cs="Times New Roman"/>
          <w:sz w:val="28"/>
          <w:szCs w:val="28"/>
        </w:rPr>
        <w:t>. Предложения и замечания, высказанные Управлением в ходе проверки проектов, при их последующем принятии представительными органами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образований, учтены </w:t>
      </w:r>
      <w:r w:rsidRPr="00167B6C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363A41" w:rsidRDefault="00363A41" w:rsidP="0036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Управления нацелены на оказание методической помощи </w:t>
      </w:r>
      <w:r w:rsidRPr="003A4BA2">
        <w:rPr>
          <w:rFonts w:ascii="Times New Roman" w:hAnsi="Times New Roman" w:cs="Times New Roman"/>
          <w:sz w:val="28"/>
          <w:szCs w:val="28"/>
        </w:rPr>
        <w:t xml:space="preserve">муниципальным образованиям области </w:t>
      </w:r>
      <w:r>
        <w:rPr>
          <w:rFonts w:ascii="Times New Roman" w:hAnsi="Times New Roman" w:cs="Times New Roman"/>
          <w:sz w:val="28"/>
          <w:szCs w:val="28"/>
        </w:rPr>
        <w:t>в вопросе обеспечения</w:t>
      </w:r>
      <w:r w:rsidRPr="003A4BA2">
        <w:rPr>
          <w:rFonts w:ascii="Times New Roman" w:hAnsi="Times New Roman" w:cs="Times New Roman"/>
          <w:sz w:val="28"/>
          <w:szCs w:val="28"/>
        </w:rPr>
        <w:t xml:space="preserve"> соответствия уставов муниципальных образований действующему 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A41" w:rsidRDefault="00363A41" w:rsidP="0036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Pr="003A4BA2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в 2025 году</w:t>
      </w:r>
      <w:r w:rsidRPr="003A4BA2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3A4BA2">
        <w:rPr>
          <w:rFonts w:ascii="Times New Roman" w:hAnsi="Times New Roman" w:cs="Times New Roman"/>
          <w:sz w:val="28"/>
          <w:szCs w:val="28"/>
        </w:rPr>
        <w:t xml:space="preserve">в инициативном порядке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модельных проекта</w:t>
      </w:r>
      <w:r w:rsidRPr="003A4BA2">
        <w:rPr>
          <w:rFonts w:ascii="Times New Roman" w:hAnsi="Times New Roman" w:cs="Times New Roman"/>
          <w:sz w:val="28"/>
          <w:szCs w:val="28"/>
        </w:rPr>
        <w:t xml:space="preserve"> </w:t>
      </w:r>
      <w:r w:rsidRPr="008372A5">
        <w:rPr>
          <w:rFonts w:ascii="Times New Roman" w:hAnsi="Times New Roman" w:cs="Times New Roman"/>
          <w:sz w:val="28"/>
          <w:szCs w:val="28"/>
        </w:rPr>
        <w:t>муниципальных правовых актов о внесении изменений в уставы муниципальных образований, направленных на реализацию</w:t>
      </w:r>
      <w:r>
        <w:rPr>
          <w:rFonts w:ascii="PT Astra Serif" w:eastAsia="Calibri" w:hAnsi="PT Astra Serif" w:cs="PT Astra Serif"/>
          <w:iCs/>
          <w:sz w:val="28"/>
          <w:szCs w:val="28"/>
        </w:rPr>
        <w:t xml:space="preserve"> </w:t>
      </w:r>
      <w:r w:rsidRPr="007A71DB">
        <w:rPr>
          <w:rFonts w:ascii="PT Astra Serif" w:eastAsia="Calibri" w:hAnsi="PT Astra Serif" w:cs="PT Astra Serif"/>
          <w:iCs/>
          <w:sz w:val="28"/>
          <w:szCs w:val="28"/>
        </w:rPr>
        <w:t>Федера</w:t>
      </w:r>
      <w:r>
        <w:rPr>
          <w:rFonts w:ascii="PT Astra Serif" w:eastAsia="Calibri" w:hAnsi="PT Astra Serif" w:cs="PT Astra Serif"/>
          <w:iCs/>
          <w:sz w:val="28"/>
          <w:szCs w:val="28"/>
        </w:rPr>
        <w:t>льного закона от 13</w:t>
      </w:r>
      <w:r w:rsidRPr="007A71DB">
        <w:rPr>
          <w:rFonts w:ascii="PT Astra Serif" w:eastAsia="Calibri" w:hAnsi="PT Astra Serif" w:cs="PT Astra Serif"/>
          <w:iCs/>
          <w:sz w:val="28"/>
          <w:szCs w:val="28"/>
        </w:rPr>
        <w:t xml:space="preserve">.12.2024 </w:t>
      </w:r>
      <w:r>
        <w:rPr>
          <w:rFonts w:ascii="PT Astra Serif" w:eastAsia="Calibri" w:hAnsi="PT Astra Serif" w:cs="PT Astra Serif"/>
          <w:iCs/>
          <w:sz w:val="28"/>
          <w:szCs w:val="28"/>
        </w:rPr>
        <w:br/>
      </w:r>
      <w:r w:rsidRPr="007A71DB">
        <w:rPr>
          <w:rFonts w:ascii="PT Astra Serif" w:eastAsia="Calibri" w:hAnsi="PT Astra Serif" w:cs="PT Astra Serif"/>
          <w:iCs/>
          <w:sz w:val="28"/>
          <w:szCs w:val="28"/>
        </w:rPr>
        <w:t>№ 471-ФЗ</w:t>
      </w:r>
      <w:r>
        <w:rPr>
          <w:rFonts w:ascii="PT Astra Serif" w:eastAsia="Calibri" w:hAnsi="PT Astra Serif" w:cs="PT Astra Serif"/>
          <w:iCs/>
          <w:sz w:val="28"/>
          <w:szCs w:val="28"/>
        </w:rPr>
        <w:t xml:space="preserve"> «</w:t>
      </w:r>
      <w:r>
        <w:rPr>
          <w:rFonts w:ascii="PT Astra Serif" w:hAnsi="PT Astra Serif" w:cs="PT Astra Serif"/>
          <w:sz w:val="28"/>
          <w:szCs w:val="28"/>
        </w:rPr>
        <w:t>О внесении изменений в отдельные законодательные акты Российской Федерации»</w:t>
      </w:r>
      <w:r w:rsidRPr="00210C7D">
        <w:rPr>
          <w:rFonts w:ascii="PT Astra Serif" w:eastAsia="Calibri" w:hAnsi="PT Astra Serif" w:cs="PT Astra Serif"/>
          <w:iCs/>
          <w:sz w:val="28"/>
          <w:szCs w:val="28"/>
        </w:rPr>
        <w:t>.</w:t>
      </w:r>
    </w:p>
    <w:p w:rsidR="00363A41" w:rsidRDefault="00363A41" w:rsidP="0036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iCs/>
          <w:sz w:val="28"/>
          <w:szCs w:val="28"/>
        </w:rPr>
      </w:pPr>
      <w:r>
        <w:rPr>
          <w:rFonts w:ascii="PT Astra Serif" w:eastAsia="Calibri" w:hAnsi="PT Astra Serif" w:cs="PT Astra Serif"/>
          <w:iCs/>
          <w:sz w:val="28"/>
          <w:szCs w:val="28"/>
        </w:rPr>
        <w:t>Кроме того, Управление принято участие в разработке модельного проекта устава муниципального образования для вновь образованных муниципальных округов области.</w:t>
      </w:r>
    </w:p>
    <w:p w:rsidR="00363A41" w:rsidRPr="005B6318" w:rsidRDefault="00363A41" w:rsidP="00363A41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</w:t>
      </w:r>
      <w:r>
        <w:rPr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Pr="00932DED">
        <w:rPr>
          <w:color w:val="000000"/>
          <w:sz w:val="28"/>
          <w:szCs w:val="28"/>
          <w:bdr w:val="none" w:sz="0" w:space="0" w:color="auto" w:frame="1"/>
        </w:rPr>
        <w:t>№</w:t>
      </w:r>
      <w:r>
        <w:rPr>
          <w:color w:val="000000"/>
          <w:sz w:val="28"/>
          <w:szCs w:val="28"/>
          <w:bdr w:val="none" w:sz="0" w:space="0" w:color="auto" w:frame="1"/>
        </w:rPr>
        <w:t xml:space="preserve"> 33</w:t>
      </w:r>
      <w:r w:rsidRPr="00932DED">
        <w:rPr>
          <w:color w:val="000000"/>
          <w:sz w:val="28"/>
          <w:szCs w:val="28"/>
          <w:bdr w:val="none" w:sz="0" w:space="0" w:color="auto" w:frame="1"/>
        </w:rPr>
        <w:t>-ФЗ</w:t>
      </w:r>
      <w:r w:rsidRPr="00932D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регионе была проведена большая работа по разработке </w:t>
      </w:r>
      <w:r>
        <w:rPr>
          <w:sz w:val="28"/>
          <w:szCs w:val="28"/>
        </w:rPr>
        <w:t>модельного проекта устава для вновь образованных 13 муниципальных округов области.</w:t>
      </w:r>
    </w:p>
    <w:p w:rsidR="00363A41" w:rsidRPr="00C40C91" w:rsidRDefault="00363A41" w:rsidP="00363A4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проектами, непосредственно разрабатываемыми Управлением</w:t>
      </w:r>
      <w:r w:rsidRPr="00C40C91">
        <w:rPr>
          <w:sz w:val="28"/>
          <w:szCs w:val="28"/>
        </w:rPr>
        <w:t xml:space="preserve"> в инициативном порядке, </w:t>
      </w:r>
      <w:r>
        <w:rPr>
          <w:sz w:val="28"/>
          <w:szCs w:val="28"/>
        </w:rPr>
        <w:t xml:space="preserve">всегда можно ознакомиться </w:t>
      </w:r>
      <w:r w:rsidRPr="00C40C91">
        <w:rPr>
          <w:iCs/>
          <w:sz w:val="28"/>
          <w:szCs w:val="28"/>
        </w:rPr>
        <w:t>на сайте Управления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C40C9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(to31.minjust.gov.ru, раздел</w:t>
      </w:r>
      <w:r w:rsidRPr="00C40C91">
        <w:rPr>
          <w:iCs/>
          <w:sz w:val="28"/>
          <w:szCs w:val="28"/>
        </w:rPr>
        <w:t xml:space="preserve"> «Деятельность»</w:t>
      </w:r>
      <w:r>
        <w:rPr>
          <w:iCs/>
          <w:sz w:val="28"/>
          <w:szCs w:val="28"/>
        </w:rPr>
        <w:t xml:space="preserve"> </w:t>
      </w:r>
      <w:r w:rsidRPr="00C40C91">
        <w:rPr>
          <w:iCs/>
          <w:sz w:val="28"/>
          <w:szCs w:val="28"/>
        </w:rPr>
        <w:t>подраздел «Уставы муниципальных образований»</w:t>
      </w:r>
      <w:r>
        <w:rPr>
          <w:iCs/>
          <w:sz w:val="28"/>
          <w:szCs w:val="28"/>
        </w:rPr>
        <w:t xml:space="preserve"> рубрика</w:t>
      </w:r>
      <w:r w:rsidRPr="00C40C91">
        <w:rPr>
          <w:iCs/>
          <w:sz w:val="28"/>
          <w:szCs w:val="28"/>
        </w:rPr>
        <w:t xml:space="preserve"> «Модельные проекты»</w:t>
      </w:r>
      <w:r>
        <w:rPr>
          <w:iCs/>
          <w:sz w:val="28"/>
          <w:szCs w:val="28"/>
        </w:rPr>
        <w:t>)</w:t>
      </w:r>
      <w:r w:rsidRPr="00C40C91">
        <w:rPr>
          <w:iCs/>
          <w:sz w:val="28"/>
          <w:szCs w:val="28"/>
        </w:rPr>
        <w:t>.</w:t>
      </w:r>
      <w:r w:rsidRPr="00C40C91">
        <w:rPr>
          <w:sz w:val="28"/>
          <w:szCs w:val="28"/>
        </w:rPr>
        <w:t xml:space="preserve"> </w:t>
      </w:r>
    </w:p>
    <w:p w:rsidR="00363A41" w:rsidRDefault="00363A41" w:rsidP="00363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2025 году Управлением организовано </w:t>
      </w:r>
      <w:r>
        <w:rPr>
          <w:rFonts w:ascii="Times New Roman" w:hAnsi="Times New Roman" w:cs="Times New Roman"/>
          <w:sz w:val="28"/>
          <w:szCs w:val="28"/>
        </w:rPr>
        <w:br/>
        <w:t>и проведено 3 телефонные «</w:t>
      </w:r>
      <w:r w:rsidRPr="006549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ячие линии»:</w:t>
      </w:r>
    </w:p>
    <w:p w:rsidR="00363A41" w:rsidRDefault="00363A41" w:rsidP="0036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1) </w:t>
      </w:r>
      <w:r w:rsidRPr="0065499A">
        <w:rPr>
          <w:rFonts w:ascii="Times New Roman" w:eastAsia="Times New Roman" w:hAnsi="Times New Roman" w:cs="Times New Roman"/>
          <w:sz w:val="28"/>
          <w:szCs w:val="28"/>
        </w:rPr>
        <w:t xml:space="preserve">по актуальным вопросам, связанным с представлением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549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65499A">
        <w:rPr>
          <w:rFonts w:ascii="Times New Roman" w:hAnsi="Times New Roman" w:cs="Times New Roman"/>
          <w:sz w:val="28"/>
          <w:szCs w:val="28"/>
        </w:rPr>
        <w:t xml:space="preserve">государственную регистрацию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5499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74042B">
        <w:rPr>
          <w:rFonts w:ascii="Times New Roman" w:hAnsi="Times New Roman" w:cs="Times New Roman"/>
          <w:sz w:val="28"/>
          <w:szCs w:val="28"/>
        </w:rPr>
        <w:t>уставы муниципальных образований</w:t>
      </w:r>
      <w:r w:rsidRPr="00740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4042B">
        <w:rPr>
          <w:rFonts w:ascii="Times New Roman" w:eastAsia="Times New Roman" w:hAnsi="Times New Roman" w:cs="Times New Roman"/>
          <w:sz w:val="28"/>
          <w:szCs w:val="28"/>
        </w:rPr>
        <w:t>в электронном виде, на которых п</w:t>
      </w:r>
      <w:r w:rsidRPr="0074042B">
        <w:rPr>
          <w:rFonts w:ascii="Times New Roman" w:hAnsi="Times New Roman" w:cs="Times New Roman"/>
          <w:sz w:val="28"/>
          <w:szCs w:val="28"/>
        </w:rPr>
        <w:t>редставители муниципальных образований области смогли задать интересующие вопросы связанные, с уточнением порядка, форматов и сроков представления муниципальных правовых актов о внесении изменений в уставы муниципальных образований на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регистрацию в электронном виде и </w:t>
      </w:r>
      <w:r w:rsidRPr="0074042B">
        <w:rPr>
          <w:rFonts w:ascii="Times New Roman" w:hAnsi="Times New Roman" w:cs="Times New Roman"/>
          <w:sz w:val="28"/>
          <w:szCs w:val="28"/>
        </w:rPr>
        <w:t>возможностью тестовой</w:t>
      </w:r>
      <w:proofErr w:type="gramEnd"/>
      <w:r w:rsidRPr="0074042B">
        <w:rPr>
          <w:rFonts w:ascii="Times New Roman" w:hAnsi="Times New Roman" w:cs="Times New Roman"/>
          <w:sz w:val="28"/>
          <w:szCs w:val="28"/>
        </w:rPr>
        <w:t xml:space="preserve"> подачи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A41" w:rsidRDefault="00363A41" w:rsidP="0036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1A">
        <w:rPr>
          <w:rFonts w:ascii="Times New Roman" w:hAnsi="Times New Roman" w:cs="Times New Roman"/>
          <w:sz w:val="28"/>
          <w:szCs w:val="28"/>
        </w:rPr>
        <w:t xml:space="preserve">2) по вопросу приведения уставов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E2F1A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A41" w:rsidRPr="00346E98" w:rsidRDefault="00363A41" w:rsidP="00363A4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E98">
        <w:rPr>
          <w:sz w:val="28"/>
          <w:szCs w:val="28"/>
        </w:rPr>
        <w:t>3) по вопросам, связанные с порядком представления уставов муниципальных образований на государственную регистрацию.</w:t>
      </w:r>
    </w:p>
    <w:p w:rsidR="00363A41" w:rsidRPr="00B64D49" w:rsidRDefault="00363A41" w:rsidP="00363A41">
      <w:pPr>
        <w:pStyle w:val="ac"/>
        <w:ind w:firstLine="709"/>
      </w:pPr>
      <w:r w:rsidRPr="00B64D49">
        <w:t>Деятельность Управления по приведению уставов муниципальных образований региона в соответствие с действующим зако</w:t>
      </w:r>
      <w:r>
        <w:t xml:space="preserve">нодательством, осуществляется в тесном </w:t>
      </w:r>
      <w:r w:rsidRPr="00B64D49">
        <w:t>взаимодействии в этом вопросе с прокуратурой Белгородской области, Администрацией Губе</w:t>
      </w:r>
      <w:r>
        <w:t>рнатора Белгородской области и А</w:t>
      </w:r>
      <w:r w:rsidRPr="00B64D49">
        <w:t>ссоциацией «Совет муниципальных образований Белгородской области»</w:t>
      </w:r>
      <w:r>
        <w:t>.</w:t>
      </w:r>
    </w:p>
    <w:p w:rsidR="00363A41" w:rsidRPr="00B64D49" w:rsidRDefault="00363A41" w:rsidP="0036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</w:t>
      </w:r>
      <w:r w:rsidRPr="00B64D49">
        <w:rPr>
          <w:rFonts w:ascii="Times New Roman" w:hAnsi="Times New Roman" w:cs="Times New Roman"/>
          <w:sz w:val="28"/>
          <w:szCs w:val="28"/>
        </w:rPr>
        <w:t xml:space="preserve"> Управление приняло участие в </w:t>
      </w:r>
      <w:r>
        <w:rPr>
          <w:rFonts w:ascii="Times New Roman" w:hAnsi="Times New Roman" w:cs="Times New Roman"/>
          <w:sz w:val="28"/>
          <w:szCs w:val="28"/>
        </w:rPr>
        <w:t xml:space="preserve">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конференции в трех</w:t>
      </w:r>
      <w:r w:rsidRPr="00B64D49">
        <w:rPr>
          <w:rFonts w:ascii="Times New Roman" w:hAnsi="Times New Roman" w:cs="Times New Roman"/>
          <w:sz w:val="28"/>
          <w:szCs w:val="28"/>
        </w:rPr>
        <w:t xml:space="preserve"> методиче</w:t>
      </w:r>
      <w:r>
        <w:rPr>
          <w:rFonts w:ascii="Times New Roman" w:hAnsi="Times New Roman" w:cs="Times New Roman"/>
          <w:sz w:val="28"/>
          <w:szCs w:val="28"/>
        </w:rPr>
        <w:t>ских семинарах, организованных А</w:t>
      </w:r>
      <w:r w:rsidRPr="00B64D49">
        <w:rPr>
          <w:rFonts w:ascii="Times New Roman" w:hAnsi="Times New Roman" w:cs="Times New Roman"/>
          <w:sz w:val="28"/>
          <w:szCs w:val="28"/>
        </w:rPr>
        <w:t>ссоциацией «Совет муниципальных образований Белгородской области» для представителей муниципальных образований Белгородской области.</w:t>
      </w:r>
    </w:p>
    <w:p w:rsidR="00363A41" w:rsidRDefault="00363A41" w:rsidP="0036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D49">
        <w:rPr>
          <w:rFonts w:ascii="Times New Roman" w:hAnsi="Times New Roman" w:cs="Times New Roman"/>
          <w:sz w:val="28"/>
          <w:szCs w:val="28"/>
        </w:rPr>
        <w:t>Обращаем внимание, что уставы муниципальных образований, муниципальные правовые акты о внесении изменений в уставы муниципальных образований, сведения, включенные в государственный реестр уставов муниципальных образований, являются открытыми и общедоступными и размещаются на портале Минюста России «Нормативные правовые акты в Российской Федерации» в информационно-телекоммуникационной сети «Интернет» (</w:t>
      </w:r>
      <w:proofErr w:type="spellStart"/>
      <w:r w:rsidRPr="00B64D49">
        <w:rPr>
          <w:rFonts w:ascii="Times New Roman" w:hAnsi="Times New Roman" w:cs="Times New Roman"/>
          <w:sz w:val="28"/>
          <w:szCs w:val="28"/>
        </w:rPr>
        <w:t>pravo-minjust.ru</w:t>
      </w:r>
      <w:proofErr w:type="spellEnd"/>
      <w:r w:rsidRPr="00B64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D49">
        <w:rPr>
          <w:rFonts w:ascii="Times New Roman" w:hAnsi="Times New Roman" w:cs="Times New Roman"/>
          <w:sz w:val="28"/>
          <w:szCs w:val="28"/>
        </w:rPr>
        <w:t>право-минюст</w:t>
      </w:r>
      <w:proofErr w:type="gramStart"/>
      <w:r w:rsidRPr="00B64D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64D4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64D49">
        <w:rPr>
          <w:rFonts w:ascii="Times New Roman" w:hAnsi="Times New Roman" w:cs="Times New Roman"/>
          <w:sz w:val="28"/>
          <w:szCs w:val="28"/>
        </w:rPr>
        <w:t>).</w:t>
      </w:r>
    </w:p>
    <w:p w:rsidR="00A463E6" w:rsidRDefault="00A463E6" w:rsidP="00363A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63E6" w:rsidSect="00462C6C">
      <w:headerReference w:type="default" r:id="rId7"/>
      <w:pgSz w:w="11906" w:h="16838"/>
      <w:pgMar w:top="1418" w:right="1418" w:bottom="158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BF4" w:rsidRDefault="00C93BF4" w:rsidP="00462C6C">
      <w:pPr>
        <w:spacing w:after="0" w:line="240" w:lineRule="auto"/>
      </w:pPr>
      <w:r>
        <w:separator/>
      </w:r>
    </w:p>
  </w:endnote>
  <w:endnote w:type="continuationSeparator" w:id="1">
    <w:p w:rsidR="00C93BF4" w:rsidRDefault="00C93BF4" w:rsidP="0046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BF4" w:rsidRDefault="00C93BF4" w:rsidP="00462C6C">
      <w:pPr>
        <w:spacing w:after="0" w:line="240" w:lineRule="auto"/>
      </w:pPr>
      <w:r>
        <w:separator/>
      </w:r>
    </w:p>
  </w:footnote>
  <w:footnote w:type="continuationSeparator" w:id="1">
    <w:p w:rsidR="00C93BF4" w:rsidRDefault="00C93BF4" w:rsidP="0046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6485"/>
      <w:docPartObj>
        <w:docPartGallery w:val="Page Numbers (Top of Page)"/>
        <w:docPartUnique/>
      </w:docPartObj>
    </w:sdtPr>
    <w:sdtContent>
      <w:p w:rsidR="00C93BF4" w:rsidRDefault="005507C9">
        <w:pPr>
          <w:pStyle w:val="a4"/>
          <w:jc w:val="center"/>
        </w:pPr>
        <w:fldSimple w:instr=" PAGE   \* MERGEFORMAT ">
          <w:r w:rsidR="00363A41">
            <w:rPr>
              <w:noProof/>
            </w:rPr>
            <w:t>4</w:t>
          </w:r>
        </w:fldSimple>
      </w:p>
    </w:sdtContent>
  </w:sdt>
  <w:p w:rsidR="00C93BF4" w:rsidRDefault="00C93B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50E"/>
    <w:rsid w:val="00001F88"/>
    <w:rsid w:val="000662E7"/>
    <w:rsid w:val="000D44CB"/>
    <w:rsid w:val="000F7478"/>
    <w:rsid w:val="00153266"/>
    <w:rsid w:val="0019450E"/>
    <w:rsid w:val="001F0DFA"/>
    <w:rsid w:val="001F55EB"/>
    <w:rsid w:val="001F673B"/>
    <w:rsid w:val="002A4585"/>
    <w:rsid w:val="00330F91"/>
    <w:rsid w:val="00363A41"/>
    <w:rsid w:val="003A4BA2"/>
    <w:rsid w:val="0045075B"/>
    <w:rsid w:val="00462C6C"/>
    <w:rsid w:val="00471E6C"/>
    <w:rsid w:val="00523BAD"/>
    <w:rsid w:val="00530250"/>
    <w:rsid w:val="005507C9"/>
    <w:rsid w:val="005513CB"/>
    <w:rsid w:val="005B1B8F"/>
    <w:rsid w:val="00672327"/>
    <w:rsid w:val="006C1A73"/>
    <w:rsid w:val="006C524D"/>
    <w:rsid w:val="00713D65"/>
    <w:rsid w:val="00757E54"/>
    <w:rsid w:val="007C19C9"/>
    <w:rsid w:val="00844949"/>
    <w:rsid w:val="008564D6"/>
    <w:rsid w:val="008D5B22"/>
    <w:rsid w:val="008F08B5"/>
    <w:rsid w:val="00932DED"/>
    <w:rsid w:val="0096505F"/>
    <w:rsid w:val="00992791"/>
    <w:rsid w:val="009B70B9"/>
    <w:rsid w:val="00A075CE"/>
    <w:rsid w:val="00A40FD1"/>
    <w:rsid w:val="00A463E6"/>
    <w:rsid w:val="00A9602D"/>
    <w:rsid w:val="00AB098A"/>
    <w:rsid w:val="00B34D1C"/>
    <w:rsid w:val="00B47157"/>
    <w:rsid w:val="00B521A1"/>
    <w:rsid w:val="00B72A56"/>
    <w:rsid w:val="00C208FE"/>
    <w:rsid w:val="00C24B9A"/>
    <w:rsid w:val="00C6553C"/>
    <w:rsid w:val="00C93BF4"/>
    <w:rsid w:val="00CB4329"/>
    <w:rsid w:val="00CC3336"/>
    <w:rsid w:val="00CF0013"/>
    <w:rsid w:val="00CF7659"/>
    <w:rsid w:val="00D06DB5"/>
    <w:rsid w:val="00D33249"/>
    <w:rsid w:val="00D34497"/>
    <w:rsid w:val="00D80538"/>
    <w:rsid w:val="00DD15BC"/>
    <w:rsid w:val="00E229B4"/>
    <w:rsid w:val="00E87A5D"/>
    <w:rsid w:val="00EA4654"/>
    <w:rsid w:val="00EB2996"/>
    <w:rsid w:val="00EC27E7"/>
    <w:rsid w:val="00ED6FE6"/>
    <w:rsid w:val="00EF59FE"/>
    <w:rsid w:val="00EF6789"/>
    <w:rsid w:val="00F357A7"/>
    <w:rsid w:val="00F439A7"/>
    <w:rsid w:val="00F70893"/>
    <w:rsid w:val="00FF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BA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C6C"/>
  </w:style>
  <w:style w:type="paragraph" w:styleId="a6">
    <w:name w:val="footer"/>
    <w:basedOn w:val="a"/>
    <w:link w:val="a7"/>
    <w:uiPriority w:val="99"/>
    <w:semiHidden/>
    <w:unhideWhenUsed/>
    <w:rsid w:val="0046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C6C"/>
  </w:style>
  <w:style w:type="paragraph" w:customStyle="1" w:styleId="ConsPlusNormal">
    <w:name w:val="ConsPlusNormal"/>
    <w:rsid w:val="000F7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rsid w:val="000F7478"/>
    <w:pPr>
      <w:suppressAutoHyphens/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A46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4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3E6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B34D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B34D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Pshenichnyh</dc:creator>
  <cp:lastModifiedBy>Pshenichnyh</cp:lastModifiedBy>
  <cp:revision>3</cp:revision>
  <cp:lastPrinted>2023-07-19T07:51:00Z</cp:lastPrinted>
  <dcterms:created xsi:type="dcterms:W3CDTF">2025-07-04T12:21:00Z</dcterms:created>
  <dcterms:modified xsi:type="dcterms:W3CDTF">2026-01-23T07:31:00Z</dcterms:modified>
</cp:coreProperties>
</file>