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3"/>
      </w:tblGrid>
      <w:tr w:rsidR="00A463E6" w:rsidTr="008D708A">
        <w:tc>
          <w:tcPr>
            <w:tcW w:w="4643" w:type="dxa"/>
            <w:vAlign w:val="center"/>
          </w:tcPr>
          <w:p w:rsidR="00A463E6" w:rsidRDefault="00A463E6" w:rsidP="008D708A">
            <w:pPr>
              <w:rPr>
                <w:rFonts w:ascii="Arial" w:hAnsi="Arial" w:cs="Arial"/>
                <w:sz w:val="20"/>
                <w:szCs w:val="20"/>
              </w:rPr>
            </w:pPr>
          </w:p>
          <w:p w:rsidR="00A463E6" w:rsidRDefault="00A463E6" w:rsidP="008D708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38860" cy="1094740"/>
                  <wp:effectExtent l="19050" t="0" r="8890" b="0"/>
                  <wp:docPr id="1" name="Рисунок 1" descr="Эмблема Министерства юстиции Р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 Министерства юстиции Р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094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3E6" w:rsidRDefault="00A463E6" w:rsidP="008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A463E6" w:rsidRDefault="00A463E6" w:rsidP="008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юстиции                            Российской Федерации </w:t>
            </w:r>
          </w:p>
          <w:p w:rsidR="00A463E6" w:rsidRDefault="00A463E6" w:rsidP="008D7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Белгородской области</w:t>
            </w:r>
          </w:p>
          <w:p w:rsidR="00A463E6" w:rsidRDefault="00A463E6" w:rsidP="008D7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63E6" w:rsidRDefault="00A463E6" w:rsidP="008D7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A463E6" w:rsidRDefault="00A463E6" w:rsidP="008D7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21A1" w:rsidRDefault="00B521A1" w:rsidP="00B521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FD1" w:rsidRDefault="00E36FD1" w:rsidP="00E36FD1">
      <w:pPr>
        <w:spacing w:after="0" w:line="240" w:lineRule="auto"/>
        <w:ind w:firstLine="709"/>
        <w:jc w:val="center"/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02A1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Федеральный регистр </w:t>
      </w:r>
    </w:p>
    <w:p w:rsidR="00E36FD1" w:rsidRPr="00E502A1" w:rsidRDefault="00E36FD1" w:rsidP="00E36F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02A1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муниципальных нормативных правовых актов</w:t>
      </w:r>
      <w:r w:rsidRPr="00E502A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50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FD1" w:rsidRPr="00E502A1" w:rsidRDefault="00E36FD1" w:rsidP="00E36F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6FD1" w:rsidRDefault="00E36FD1" w:rsidP="00E36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2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32E40">
        <w:rPr>
          <w:rFonts w:ascii="Times New Roman" w:eastAsia="Times New Roman" w:hAnsi="Times New Roman" w:cs="Times New Roman"/>
          <w:sz w:val="28"/>
          <w:szCs w:val="28"/>
        </w:rPr>
        <w:t xml:space="preserve"> целях обеспечения верховенства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онституции Российской Федерации </w:t>
      </w:r>
      <w:r w:rsidRPr="00132E40">
        <w:rPr>
          <w:rFonts w:ascii="Times New Roman" w:eastAsia="Times New Roman" w:hAnsi="Times New Roman" w:cs="Times New Roman"/>
          <w:sz w:val="28"/>
          <w:szCs w:val="28"/>
        </w:rPr>
        <w:t xml:space="preserve">и федеральных законов в муниципальном нормотворчестве, учета и систематизации муниципальных нормативных правовых актов, реализации конституционного права граждан на получение достоверной информации и создания условий для получения информации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132E40">
        <w:rPr>
          <w:rFonts w:ascii="Times New Roman" w:eastAsia="Times New Roman" w:hAnsi="Times New Roman" w:cs="Times New Roman"/>
          <w:sz w:val="28"/>
          <w:szCs w:val="28"/>
        </w:rPr>
        <w:t>о муниципальных нормативных правовых актах</w:t>
      </w:r>
      <w:r w:rsidRPr="00597D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2E40">
        <w:rPr>
          <w:rFonts w:ascii="Times New Roman" w:eastAsia="Times New Roman" w:hAnsi="Times New Roman" w:cs="Times New Roman"/>
          <w:sz w:val="28"/>
          <w:szCs w:val="28"/>
        </w:rPr>
        <w:t>ведется</w:t>
      </w:r>
      <w:r w:rsidRPr="00597D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32E40">
        <w:rPr>
          <w:rFonts w:ascii="Times New Roman" w:eastAsia="Times New Roman" w:hAnsi="Times New Roman" w:cs="Times New Roman"/>
          <w:sz w:val="28"/>
          <w:szCs w:val="28"/>
        </w:rPr>
        <w:t>едеральный регистр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регистр)</w:t>
      </w:r>
      <w:r w:rsidRPr="00132E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6FD1" w:rsidRPr="000E19F4" w:rsidRDefault="00E36FD1" w:rsidP="00E36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9F4">
        <w:rPr>
          <w:rFonts w:ascii="Times New Roman" w:eastAsia="Times New Roman" w:hAnsi="Times New Roman" w:cs="Times New Roman"/>
          <w:sz w:val="28"/>
          <w:szCs w:val="28"/>
        </w:rPr>
        <w:t xml:space="preserve">Федеральный регистр муниципальных нормативных правовых актов является государственной информационной системой, содержащей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E19F4">
        <w:rPr>
          <w:rFonts w:ascii="Times New Roman" w:eastAsia="Times New Roman" w:hAnsi="Times New Roman" w:cs="Times New Roman"/>
          <w:sz w:val="28"/>
          <w:szCs w:val="28"/>
        </w:rPr>
        <w:t>в электронном виде муниципальные нормативные правовые акты.</w:t>
      </w:r>
    </w:p>
    <w:p w:rsidR="00E36FD1" w:rsidRPr="00181E98" w:rsidRDefault="00E36FD1" w:rsidP="00E36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Федеральному закону</w:t>
      </w:r>
      <w:r w:rsidRPr="00C63FED">
        <w:rPr>
          <w:rFonts w:ascii="Times New Roman" w:eastAsia="Times New Roman" w:hAnsi="Times New Roman" w:cs="Times New Roman"/>
          <w:sz w:val="28"/>
          <w:szCs w:val="28"/>
        </w:rPr>
        <w:t xml:space="preserve"> от 21.12.2021 № 414-ФЗ «Об общих принципах организации публичной власти в субъектах Российской Федерации» </w:t>
      </w:r>
      <w:r w:rsidRPr="00181E98">
        <w:rPr>
          <w:rFonts w:ascii="Times New Roman" w:eastAsia="Times New Roman" w:hAnsi="Times New Roman" w:cs="Times New Roman"/>
          <w:sz w:val="28"/>
          <w:szCs w:val="28"/>
        </w:rPr>
        <w:t>функции по ведению регистров муниципальных нормативных правовых актов субъектов Российской Федерации</w:t>
      </w:r>
      <w:r w:rsidRPr="00C6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E98">
        <w:rPr>
          <w:rFonts w:ascii="Times New Roman" w:eastAsia="Times New Roman" w:hAnsi="Times New Roman" w:cs="Times New Roman"/>
          <w:sz w:val="28"/>
          <w:szCs w:val="28"/>
        </w:rPr>
        <w:t>возложены</w:t>
      </w:r>
      <w:r w:rsidRPr="00C6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C63FE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81E98">
        <w:rPr>
          <w:rFonts w:ascii="Times New Roman" w:eastAsia="Times New Roman" w:hAnsi="Times New Roman" w:cs="Times New Roman"/>
          <w:sz w:val="28"/>
          <w:szCs w:val="28"/>
        </w:rPr>
        <w:t>а исполнительные органы субъектов Российской Федерации.</w:t>
      </w:r>
    </w:p>
    <w:p w:rsidR="00E36FD1" w:rsidRPr="000E19F4" w:rsidRDefault="00E36FD1" w:rsidP="00E3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19F4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 представляе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собой базу данных, содержащую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</w:t>
      </w:r>
      <w:r w:rsidRPr="000E1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электронном виде муниципальные нормативные правовые акты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0E19F4">
        <w:rPr>
          <w:rFonts w:ascii="Times New Roman" w:hAnsi="Times New Roman" w:cs="Times New Roman"/>
          <w:sz w:val="28"/>
          <w:szCs w:val="28"/>
          <w:shd w:val="clear" w:color="auto" w:fill="FFFFFF"/>
        </w:rPr>
        <w:t>и дополнительные сведения к ним.</w:t>
      </w:r>
    </w:p>
    <w:p w:rsidR="00E36FD1" w:rsidRPr="000E19F4" w:rsidRDefault="00E36FD1" w:rsidP="00E3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1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он является важным информационным ресурсом. </w:t>
      </w:r>
    </w:p>
    <w:p w:rsidR="00E36FD1" w:rsidRDefault="00E36FD1" w:rsidP="00E36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F0">
        <w:rPr>
          <w:rFonts w:ascii="Times New Roman" w:hAnsi="Times New Roman" w:cs="Times New Roman"/>
          <w:sz w:val="28"/>
          <w:szCs w:val="28"/>
        </w:rPr>
        <w:t>В регистр</w:t>
      </w:r>
      <w:r>
        <w:rPr>
          <w:rFonts w:ascii="Times New Roman" w:hAnsi="Times New Roman" w:cs="Times New Roman"/>
          <w:sz w:val="28"/>
          <w:szCs w:val="28"/>
        </w:rPr>
        <w:t xml:space="preserve"> подлежат включению</w:t>
      </w:r>
      <w:r w:rsidRPr="00597DF0">
        <w:rPr>
          <w:rFonts w:ascii="Times New Roman" w:hAnsi="Times New Roman" w:cs="Times New Roman"/>
          <w:sz w:val="28"/>
          <w:szCs w:val="28"/>
        </w:rPr>
        <w:t xml:space="preserve"> действующие</w:t>
      </w:r>
      <w:r>
        <w:rPr>
          <w:rFonts w:ascii="Times New Roman" w:hAnsi="Times New Roman" w:cs="Times New Roman"/>
          <w:sz w:val="28"/>
          <w:szCs w:val="28"/>
        </w:rPr>
        <w:t xml:space="preserve"> и опубликованные</w:t>
      </w:r>
      <w:r w:rsidRPr="00597DF0">
        <w:rPr>
          <w:rFonts w:ascii="Times New Roman" w:hAnsi="Times New Roman" w:cs="Times New Roman"/>
          <w:sz w:val="28"/>
          <w:szCs w:val="28"/>
        </w:rPr>
        <w:t xml:space="preserve"> муниципальные акты вне зависимости от срока их действия и про</w:t>
      </w:r>
      <w:r>
        <w:rPr>
          <w:rFonts w:ascii="Times New Roman" w:hAnsi="Times New Roman" w:cs="Times New Roman"/>
          <w:sz w:val="28"/>
          <w:szCs w:val="28"/>
        </w:rPr>
        <w:t>ведения юридической экспертизы.</w:t>
      </w:r>
    </w:p>
    <w:p w:rsidR="00E36FD1" w:rsidRPr="00AC0AB2" w:rsidRDefault="00E36FD1" w:rsidP="00E36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C0AB2">
        <w:rPr>
          <w:rFonts w:ascii="Times New Roman" w:hAnsi="Times New Roman" w:cs="Times New Roman"/>
          <w:sz w:val="28"/>
          <w:szCs w:val="28"/>
        </w:rPr>
        <w:t>се 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AB2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C0AB2">
        <w:rPr>
          <w:rFonts w:ascii="Times New Roman" w:hAnsi="Times New Roman" w:cs="Times New Roman"/>
          <w:sz w:val="28"/>
          <w:szCs w:val="28"/>
        </w:rPr>
        <w:t xml:space="preserve"> уставы муниципальных образований, 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AB2">
        <w:rPr>
          <w:rFonts w:ascii="Times New Roman" w:hAnsi="Times New Roman" w:cs="Times New Roman"/>
          <w:sz w:val="28"/>
          <w:szCs w:val="28"/>
        </w:rPr>
        <w:t>правовые акты о внесении изменений в уставы, правовые акты, принятые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AB2">
        <w:rPr>
          <w:rFonts w:ascii="Times New Roman" w:hAnsi="Times New Roman" w:cs="Times New Roman"/>
          <w:sz w:val="28"/>
          <w:szCs w:val="28"/>
        </w:rPr>
        <w:t xml:space="preserve">местном референдуме или сходе граждан, нормативные </w:t>
      </w:r>
      <w:r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Pr="00AC0AB2">
        <w:rPr>
          <w:rFonts w:ascii="Times New Roman" w:hAnsi="Times New Roman" w:cs="Times New Roman"/>
          <w:sz w:val="28"/>
          <w:szCs w:val="28"/>
        </w:rPr>
        <w:t>акты представительного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AB2">
        <w:rPr>
          <w:rFonts w:ascii="Times New Roman" w:hAnsi="Times New Roman" w:cs="Times New Roman"/>
          <w:sz w:val="28"/>
          <w:szCs w:val="28"/>
        </w:rPr>
        <w:t xml:space="preserve">органа, местной администрации,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Pr="00AC0AB2">
        <w:rPr>
          <w:rFonts w:ascii="Times New Roman" w:hAnsi="Times New Roman" w:cs="Times New Roman"/>
          <w:sz w:val="28"/>
          <w:szCs w:val="28"/>
        </w:rPr>
        <w:t>правовые акты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AB2">
        <w:rPr>
          <w:rFonts w:ascii="Times New Roman" w:hAnsi="Times New Roman" w:cs="Times New Roman"/>
          <w:sz w:val="28"/>
          <w:szCs w:val="28"/>
        </w:rPr>
        <w:lastRenderedPageBreak/>
        <w:t>муниципального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</w:t>
      </w:r>
      <w:bookmarkStart w:id="0" w:name="_GoBack"/>
      <w:bookmarkEnd w:id="0"/>
      <w:r w:rsidRPr="00AC0AB2">
        <w:rPr>
          <w:rFonts w:ascii="Times New Roman" w:hAnsi="Times New Roman" w:cs="Times New Roman"/>
          <w:sz w:val="28"/>
          <w:szCs w:val="28"/>
        </w:rPr>
        <w:t>включ</w:t>
      </w:r>
      <w:r>
        <w:rPr>
          <w:rFonts w:ascii="Times New Roman" w:hAnsi="Times New Roman" w:cs="Times New Roman"/>
          <w:sz w:val="28"/>
          <w:szCs w:val="28"/>
        </w:rPr>
        <w:t xml:space="preserve">аются в регистр уполномоченным </w:t>
      </w:r>
      <w:r w:rsidRPr="002670B6">
        <w:rPr>
          <w:rFonts w:ascii="Times New Roman" w:hAnsi="Times New Roman" w:cs="Times New Roman"/>
          <w:sz w:val="28"/>
          <w:szCs w:val="28"/>
        </w:rPr>
        <w:t>исполнительным органом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FD1" w:rsidRPr="00597DF0" w:rsidRDefault="00E36FD1" w:rsidP="00E36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DF0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декабрь </w:t>
      </w:r>
      <w:r w:rsidRPr="00597DF0">
        <w:rPr>
          <w:rFonts w:ascii="Times New Roman" w:hAnsi="Times New Roman" w:cs="Times New Roman"/>
          <w:sz w:val="28"/>
          <w:szCs w:val="28"/>
        </w:rPr>
        <w:t xml:space="preserve">2025 года в федеральном регистре муниципальных правовых актов Российской Федерации содержится </w:t>
      </w:r>
      <w:r>
        <w:rPr>
          <w:rFonts w:ascii="Times New Roman" w:hAnsi="Times New Roman" w:cs="Times New Roman"/>
          <w:sz w:val="28"/>
          <w:szCs w:val="28"/>
        </w:rPr>
        <w:t xml:space="preserve">14 003 189 </w:t>
      </w:r>
      <w:r w:rsidRPr="00597DF0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актов, из них </w:t>
      </w:r>
      <w:r>
        <w:rPr>
          <w:rFonts w:ascii="Times New Roman" w:hAnsi="Times New Roman" w:cs="Times New Roman"/>
          <w:sz w:val="28"/>
          <w:szCs w:val="28"/>
        </w:rPr>
        <w:t>94 095</w:t>
      </w:r>
      <w:r w:rsidRPr="00597DF0">
        <w:rPr>
          <w:rFonts w:ascii="Times New Roman" w:hAnsi="Times New Roman" w:cs="Times New Roman"/>
          <w:sz w:val="28"/>
          <w:szCs w:val="28"/>
        </w:rPr>
        <w:t xml:space="preserve"> это муниципальные правовые акты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597DF0">
        <w:rPr>
          <w:rFonts w:ascii="Times New Roman" w:hAnsi="Times New Roman" w:cs="Times New Roman"/>
          <w:sz w:val="28"/>
          <w:szCs w:val="28"/>
        </w:rPr>
        <w:t xml:space="preserve">Белгородской области. </w:t>
      </w:r>
    </w:p>
    <w:p w:rsidR="00E36FD1" w:rsidRDefault="00E36FD1" w:rsidP="00E36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DF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66001">
        <w:rPr>
          <w:rFonts w:ascii="Times New Roman" w:eastAsia="Times New Roman" w:hAnsi="Times New Roman" w:cs="Times New Roman"/>
          <w:sz w:val="28"/>
          <w:szCs w:val="28"/>
        </w:rPr>
        <w:t>оступ к текстам муниципальных нормативных правовых актов, содержащихся в федеральном регистре муниципальных правовых актов, обеспечивается через портал Министерства юстиции Российской Федерации  «Нормативные правовые акты в Российской Федерации» в информационно-телекоммуникационной сети «Интернет» (</w:t>
      </w:r>
      <w:hyperlink r:id="rId7" w:history="1">
        <w:r w:rsidRPr="00597DF0">
          <w:rPr>
            <w:rFonts w:ascii="Times New Roman" w:eastAsia="Times New Roman" w:hAnsi="Times New Roman" w:cs="Times New Roman"/>
            <w:sz w:val="28"/>
            <w:szCs w:val="28"/>
          </w:rPr>
          <w:t>http://pravo-minju</w:t>
        </w:r>
        <w:r w:rsidRPr="006E2601">
          <w:rPr>
            <w:rFonts w:ascii="Times New Roman" w:eastAsia="Times New Roman" w:hAnsi="Times New Roman" w:cs="Times New Roman"/>
            <w:sz w:val="28"/>
            <w:szCs w:val="28"/>
          </w:rPr>
          <w:t>st</w:t>
        </w:r>
        <w:r w:rsidRPr="00597DF0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6E2601">
          <w:rPr>
            <w:rFonts w:ascii="Times New Roman" w:eastAsia="Times New Roman" w:hAnsi="Times New Roman" w:cs="Times New Roman"/>
            <w:sz w:val="28"/>
            <w:szCs w:val="28"/>
          </w:rPr>
          <w:t>ru</w:t>
        </w:r>
      </w:hyperlink>
      <w:r w:rsidRPr="00D660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8" w:history="1">
        <w:r w:rsidRPr="006E2601">
          <w:rPr>
            <w:rFonts w:ascii="Times New Roman" w:eastAsia="Times New Roman" w:hAnsi="Times New Roman" w:cs="Times New Roman"/>
            <w:sz w:val="28"/>
            <w:szCs w:val="28"/>
          </w:rPr>
          <w:t>http</w:t>
        </w:r>
        <w:r w:rsidRPr="00597DF0">
          <w:rPr>
            <w:rFonts w:ascii="Times New Roman" w:eastAsia="Times New Roman" w:hAnsi="Times New Roman" w:cs="Times New Roman"/>
            <w:sz w:val="28"/>
            <w:szCs w:val="28"/>
          </w:rPr>
          <w:t>://право-минюст.рф</w:t>
        </w:r>
      </w:hyperlink>
      <w:r w:rsidRPr="00D6600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36FD1" w:rsidRDefault="00E36FD1" w:rsidP="00E36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601">
        <w:rPr>
          <w:rFonts w:ascii="Times New Roman" w:eastAsia="Times New Roman" w:hAnsi="Times New Roman" w:cs="Times New Roman"/>
          <w:sz w:val="28"/>
          <w:szCs w:val="28"/>
        </w:rPr>
        <w:t>На портале представлены как текущие редакции муниципальных нормативных правовых актов, так и предыдущие. Данные на портале регулярно обновляются и систематизируются.</w:t>
      </w:r>
    </w:p>
    <w:p w:rsidR="00A463E6" w:rsidRDefault="00A463E6" w:rsidP="00E36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463E6" w:rsidSect="00462C6C">
      <w:headerReference w:type="default" r:id="rId9"/>
      <w:pgSz w:w="11906" w:h="16838"/>
      <w:pgMar w:top="1418" w:right="1418" w:bottom="158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BF4" w:rsidRDefault="00C93BF4" w:rsidP="00462C6C">
      <w:pPr>
        <w:spacing w:after="0" w:line="240" w:lineRule="auto"/>
      </w:pPr>
      <w:r>
        <w:separator/>
      </w:r>
    </w:p>
  </w:endnote>
  <w:endnote w:type="continuationSeparator" w:id="1">
    <w:p w:rsidR="00C93BF4" w:rsidRDefault="00C93BF4" w:rsidP="0046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BF4" w:rsidRDefault="00C93BF4" w:rsidP="00462C6C">
      <w:pPr>
        <w:spacing w:after="0" w:line="240" w:lineRule="auto"/>
      </w:pPr>
      <w:r>
        <w:separator/>
      </w:r>
    </w:p>
  </w:footnote>
  <w:footnote w:type="continuationSeparator" w:id="1">
    <w:p w:rsidR="00C93BF4" w:rsidRDefault="00C93BF4" w:rsidP="00462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56485"/>
      <w:docPartObj>
        <w:docPartGallery w:val="Page Numbers (Top of Page)"/>
        <w:docPartUnique/>
      </w:docPartObj>
    </w:sdtPr>
    <w:sdtContent>
      <w:p w:rsidR="00C93BF4" w:rsidRDefault="00A4777C">
        <w:pPr>
          <w:pStyle w:val="a4"/>
          <w:jc w:val="center"/>
        </w:pPr>
        <w:fldSimple w:instr=" PAGE   \* MERGEFORMAT ">
          <w:r w:rsidR="00E36FD1">
            <w:rPr>
              <w:noProof/>
            </w:rPr>
            <w:t>2</w:t>
          </w:r>
        </w:fldSimple>
      </w:p>
    </w:sdtContent>
  </w:sdt>
  <w:p w:rsidR="00C93BF4" w:rsidRDefault="00C93BF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450E"/>
    <w:rsid w:val="00001F88"/>
    <w:rsid w:val="000662E7"/>
    <w:rsid w:val="000D44CB"/>
    <w:rsid w:val="000F7478"/>
    <w:rsid w:val="00153266"/>
    <w:rsid w:val="0019450E"/>
    <w:rsid w:val="001F0DFA"/>
    <w:rsid w:val="001F55EB"/>
    <w:rsid w:val="001F673B"/>
    <w:rsid w:val="002A4585"/>
    <w:rsid w:val="00330F91"/>
    <w:rsid w:val="00363A41"/>
    <w:rsid w:val="003A4BA2"/>
    <w:rsid w:val="0045075B"/>
    <w:rsid w:val="00462C6C"/>
    <w:rsid w:val="00471E6C"/>
    <w:rsid w:val="00523BAD"/>
    <w:rsid w:val="00530250"/>
    <w:rsid w:val="005507C9"/>
    <w:rsid w:val="005513CB"/>
    <w:rsid w:val="005B1B8F"/>
    <w:rsid w:val="00672327"/>
    <w:rsid w:val="006C1A73"/>
    <w:rsid w:val="006C524D"/>
    <w:rsid w:val="00713D65"/>
    <w:rsid w:val="00757E54"/>
    <w:rsid w:val="007C19C9"/>
    <w:rsid w:val="00844949"/>
    <w:rsid w:val="008564D6"/>
    <w:rsid w:val="008900B3"/>
    <w:rsid w:val="008D5B22"/>
    <w:rsid w:val="008F08B5"/>
    <w:rsid w:val="00932DED"/>
    <w:rsid w:val="0096505F"/>
    <w:rsid w:val="00992791"/>
    <w:rsid w:val="009B70B9"/>
    <w:rsid w:val="00A075CE"/>
    <w:rsid w:val="00A40FD1"/>
    <w:rsid w:val="00A463E6"/>
    <w:rsid w:val="00A4777C"/>
    <w:rsid w:val="00A9602D"/>
    <w:rsid w:val="00AB098A"/>
    <w:rsid w:val="00B34D1C"/>
    <w:rsid w:val="00B47157"/>
    <w:rsid w:val="00B521A1"/>
    <w:rsid w:val="00B72A56"/>
    <w:rsid w:val="00C208FE"/>
    <w:rsid w:val="00C24B9A"/>
    <w:rsid w:val="00C6553C"/>
    <w:rsid w:val="00C93BF4"/>
    <w:rsid w:val="00CB4329"/>
    <w:rsid w:val="00CC3336"/>
    <w:rsid w:val="00CF0013"/>
    <w:rsid w:val="00CF7659"/>
    <w:rsid w:val="00D06DB5"/>
    <w:rsid w:val="00D33249"/>
    <w:rsid w:val="00D34497"/>
    <w:rsid w:val="00D80538"/>
    <w:rsid w:val="00DD15BC"/>
    <w:rsid w:val="00E229B4"/>
    <w:rsid w:val="00E36FD1"/>
    <w:rsid w:val="00E87A5D"/>
    <w:rsid w:val="00EA4654"/>
    <w:rsid w:val="00EB2996"/>
    <w:rsid w:val="00EC27E7"/>
    <w:rsid w:val="00ED6FE6"/>
    <w:rsid w:val="00EF59FE"/>
    <w:rsid w:val="00EF6789"/>
    <w:rsid w:val="00F357A7"/>
    <w:rsid w:val="00F439A7"/>
    <w:rsid w:val="00F70893"/>
    <w:rsid w:val="00FF2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BA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2C6C"/>
  </w:style>
  <w:style w:type="paragraph" w:styleId="a6">
    <w:name w:val="footer"/>
    <w:basedOn w:val="a"/>
    <w:link w:val="a7"/>
    <w:uiPriority w:val="99"/>
    <w:semiHidden/>
    <w:unhideWhenUsed/>
    <w:rsid w:val="0046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2C6C"/>
  </w:style>
  <w:style w:type="paragraph" w:customStyle="1" w:styleId="ConsPlusNormal">
    <w:name w:val="ConsPlusNormal"/>
    <w:rsid w:val="000F7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rsid w:val="000F7478"/>
    <w:pPr>
      <w:suppressAutoHyphens/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A463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4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63E6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B34D1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B34D1C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Strong"/>
    <w:basedOn w:val="a0"/>
    <w:uiPriority w:val="22"/>
    <w:qFormat/>
    <w:rsid w:val="00E36F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72;&#1074;&#1086;-&#1084;&#1080;&#1085;&#1102;&#1089;&#1090;.&#1088;&#109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-minju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Pshenichnyh</dc:creator>
  <cp:lastModifiedBy>Pshenichnyh</cp:lastModifiedBy>
  <cp:revision>2</cp:revision>
  <cp:lastPrinted>2023-07-19T07:51:00Z</cp:lastPrinted>
  <dcterms:created xsi:type="dcterms:W3CDTF">2026-01-23T07:43:00Z</dcterms:created>
  <dcterms:modified xsi:type="dcterms:W3CDTF">2026-01-23T07:43:00Z</dcterms:modified>
</cp:coreProperties>
</file>