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3A" w:rsidRDefault="000C273A" w:rsidP="000C273A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gramStart"/>
      <w:r w:rsidRPr="000C273A">
        <w:rPr>
          <w:rFonts w:ascii="Times New Roman" w:hAnsi="Times New Roman" w:cs="Times New Roman"/>
          <w:b/>
          <w:bCs/>
          <w:sz w:val="20"/>
          <w:szCs w:val="20"/>
        </w:rPr>
        <w:t>Пшеничных</w:t>
      </w:r>
      <w:proofErr w:type="gramEnd"/>
      <w:r w:rsidRPr="000C273A">
        <w:rPr>
          <w:rFonts w:ascii="Times New Roman" w:hAnsi="Times New Roman" w:cs="Times New Roman"/>
          <w:b/>
          <w:bCs/>
          <w:sz w:val="20"/>
          <w:szCs w:val="20"/>
        </w:rPr>
        <w:t xml:space="preserve"> Елена Николаевна</w:t>
      </w:r>
    </w:p>
    <w:p w:rsidR="000C273A" w:rsidRDefault="000C273A" w:rsidP="000C273A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C273A">
        <w:rPr>
          <w:rFonts w:ascii="Times New Roman" w:hAnsi="Times New Roman" w:cs="Times New Roman"/>
          <w:bCs/>
          <w:sz w:val="20"/>
          <w:szCs w:val="20"/>
        </w:rPr>
        <w:t xml:space="preserve"> заместитель начальника</w:t>
      </w:r>
      <w:r w:rsidRPr="000C273A">
        <w:rPr>
          <w:rFonts w:ascii="Times New Roman" w:hAnsi="Times New Roman" w:cs="Times New Roman"/>
          <w:sz w:val="20"/>
          <w:szCs w:val="20"/>
        </w:rPr>
        <w:t xml:space="preserve"> отдела по</w:t>
      </w:r>
      <w:r w:rsidRPr="000C273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C273A">
        <w:rPr>
          <w:rFonts w:ascii="Times New Roman" w:hAnsi="Times New Roman" w:cs="Times New Roman"/>
          <w:sz w:val="20"/>
          <w:szCs w:val="20"/>
        </w:rPr>
        <w:t>вопросам</w:t>
      </w:r>
    </w:p>
    <w:p w:rsidR="000C273A" w:rsidRDefault="000C273A" w:rsidP="000C273A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0C273A">
        <w:rPr>
          <w:rFonts w:ascii="Times New Roman" w:hAnsi="Times New Roman" w:cs="Times New Roman"/>
          <w:sz w:val="20"/>
          <w:szCs w:val="20"/>
        </w:rPr>
        <w:t>регионального законодательства и</w:t>
      </w:r>
    </w:p>
    <w:p w:rsidR="000C273A" w:rsidRDefault="000C273A" w:rsidP="000C273A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0C273A">
        <w:rPr>
          <w:rFonts w:ascii="Times New Roman" w:hAnsi="Times New Roman" w:cs="Times New Roman"/>
          <w:sz w:val="20"/>
          <w:szCs w:val="20"/>
        </w:rPr>
        <w:t>регистрации уставов муниципальных</w:t>
      </w:r>
    </w:p>
    <w:p w:rsidR="000C273A" w:rsidRDefault="000C273A" w:rsidP="000C273A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0C273A">
        <w:rPr>
          <w:rFonts w:ascii="Times New Roman" w:hAnsi="Times New Roman" w:cs="Times New Roman"/>
          <w:sz w:val="20"/>
          <w:szCs w:val="20"/>
        </w:rPr>
        <w:t>образований Управления Минюста России</w:t>
      </w:r>
      <w:r w:rsidRPr="000C273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0C273A" w:rsidRDefault="000C273A" w:rsidP="000C273A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C273A">
        <w:rPr>
          <w:rFonts w:ascii="Times New Roman" w:hAnsi="Times New Roman" w:cs="Times New Roman"/>
          <w:sz w:val="20"/>
          <w:szCs w:val="20"/>
        </w:rPr>
        <w:t>по Белгородской области</w:t>
      </w:r>
    </w:p>
    <w:p w:rsidR="000C273A" w:rsidRDefault="000C273A" w:rsidP="000C273A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273A" w:rsidRPr="000C273A" w:rsidRDefault="000C273A" w:rsidP="000C273A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E3B3D" w:rsidRDefault="002E3B3D" w:rsidP="002E3B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B3D">
        <w:rPr>
          <w:rFonts w:ascii="Times New Roman" w:hAnsi="Times New Roman" w:cs="Times New Roman"/>
          <w:b/>
          <w:sz w:val="28"/>
          <w:szCs w:val="28"/>
        </w:rPr>
        <w:t xml:space="preserve">Вопросы местного значения муниципальных образований </w:t>
      </w:r>
    </w:p>
    <w:p w:rsidR="002E3B3D" w:rsidRDefault="002E3B3D" w:rsidP="002E3B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B3D">
        <w:rPr>
          <w:rFonts w:ascii="Times New Roman" w:hAnsi="Times New Roman" w:cs="Times New Roman"/>
          <w:b/>
          <w:sz w:val="28"/>
          <w:szCs w:val="28"/>
        </w:rPr>
        <w:t xml:space="preserve">и полномочия органов местного самоуправления </w:t>
      </w:r>
    </w:p>
    <w:p w:rsidR="002E3B3D" w:rsidRPr="002E3B3D" w:rsidRDefault="002E3B3D" w:rsidP="002E3B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B3D">
        <w:rPr>
          <w:rFonts w:ascii="Times New Roman" w:hAnsi="Times New Roman" w:cs="Times New Roman"/>
          <w:b/>
          <w:sz w:val="28"/>
          <w:szCs w:val="28"/>
        </w:rPr>
        <w:t>по их решению</w:t>
      </w:r>
    </w:p>
    <w:p w:rsidR="002E3B3D" w:rsidRDefault="002E3B3D" w:rsidP="00C93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352" w:rsidRPr="00C93BDA" w:rsidRDefault="00C85352" w:rsidP="00C93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DA">
        <w:rPr>
          <w:rFonts w:ascii="Times New Roman" w:hAnsi="Times New Roman" w:cs="Times New Roman"/>
          <w:sz w:val="28"/>
          <w:szCs w:val="28"/>
        </w:rPr>
        <w:t xml:space="preserve">Статье 44 Федерального закона </w:t>
      </w:r>
      <w:r w:rsidR="00C93BDA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C93BDA">
        <w:rPr>
          <w:rFonts w:ascii="Times New Roman" w:hAnsi="Times New Roman" w:cs="Times New Roman"/>
          <w:sz w:val="28"/>
          <w:szCs w:val="28"/>
        </w:rPr>
        <w:t>№ 131-ФЗ</w:t>
      </w:r>
      <w:r w:rsidR="00C93BD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C93BDA">
        <w:rPr>
          <w:rFonts w:ascii="Times New Roman" w:hAnsi="Times New Roman" w:cs="Times New Roman"/>
          <w:sz w:val="28"/>
          <w:szCs w:val="28"/>
        </w:rPr>
        <w:t xml:space="preserve"> </w:t>
      </w:r>
      <w:r w:rsidR="00C93BDA">
        <w:rPr>
          <w:rFonts w:ascii="Times New Roman" w:hAnsi="Times New Roman" w:cs="Times New Roman"/>
          <w:sz w:val="28"/>
          <w:szCs w:val="28"/>
        </w:rPr>
        <w:t xml:space="preserve">(далее – Федеральный закон № 131-ФЗ) </w:t>
      </w:r>
      <w:r w:rsidRPr="00C93BDA">
        <w:rPr>
          <w:rFonts w:ascii="Times New Roman" w:hAnsi="Times New Roman" w:cs="Times New Roman"/>
          <w:sz w:val="28"/>
          <w:szCs w:val="28"/>
        </w:rPr>
        <w:t>определен перечень положений, подлежащих обязательному закреплению в уставах муниципальных образований, к которым относятся вопросы местного значения</w:t>
      </w:r>
      <w:r w:rsidR="00C26515" w:rsidRPr="00C93BDA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Pr="00C93BDA">
        <w:rPr>
          <w:rFonts w:ascii="Times New Roman" w:hAnsi="Times New Roman" w:cs="Times New Roman"/>
          <w:sz w:val="28"/>
          <w:szCs w:val="28"/>
        </w:rPr>
        <w:t>.</w:t>
      </w:r>
    </w:p>
    <w:p w:rsidR="00C85352" w:rsidRPr="00C93BDA" w:rsidRDefault="00C85352" w:rsidP="00C93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DA">
        <w:rPr>
          <w:rFonts w:ascii="Times New Roman" w:hAnsi="Times New Roman" w:cs="Times New Roman"/>
          <w:sz w:val="28"/>
          <w:szCs w:val="28"/>
        </w:rPr>
        <w:t xml:space="preserve">В </w:t>
      </w:r>
      <w:r w:rsidR="00C93BDA">
        <w:rPr>
          <w:rFonts w:ascii="Times New Roman" w:hAnsi="Times New Roman" w:cs="Times New Roman"/>
          <w:sz w:val="28"/>
          <w:szCs w:val="28"/>
        </w:rPr>
        <w:t xml:space="preserve">статье </w:t>
      </w:r>
      <w:r w:rsidRPr="00C93BDA">
        <w:rPr>
          <w:rFonts w:ascii="Times New Roman" w:hAnsi="Times New Roman" w:cs="Times New Roman"/>
          <w:sz w:val="28"/>
          <w:szCs w:val="28"/>
        </w:rPr>
        <w:t>2</w:t>
      </w:r>
      <w:r w:rsidR="00C93BDA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C93BDA">
        <w:rPr>
          <w:rFonts w:ascii="Times New Roman" w:hAnsi="Times New Roman" w:cs="Times New Roman"/>
          <w:sz w:val="28"/>
          <w:szCs w:val="28"/>
        </w:rPr>
        <w:t xml:space="preserve"> 131-ФЗ под вопросами местного значения понимаются вопросы непосредственного обеспечения жизнедеятельности населения муниципального образования, решение которых в соответствии с Конституцией РФ и </w:t>
      </w:r>
      <w:r w:rsidR="002E3B3D">
        <w:rPr>
          <w:rFonts w:ascii="Times New Roman" w:hAnsi="Times New Roman" w:cs="Times New Roman"/>
          <w:sz w:val="28"/>
          <w:szCs w:val="28"/>
        </w:rPr>
        <w:t>Федеральным законом № 131-ФЗ</w:t>
      </w:r>
      <w:r w:rsidRPr="00C93BDA">
        <w:rPr>
          <w:rFonts w:ascii="Times New Roman" w:hAnsi="Times New Roman" w:cs="Times New Roman"/>
          <w:sz w:val="28"/>
          <w:szCs w:val="28"/>
        </w:rPr>
        <w:t xml:space="preserve"> осуществляется населением и (или) органами местного самоуправления самостоятельно. </w:t>
      </w:r>
    </w:p>
    <w:p w:rsidR="00C26515" w:rsidRPr="00C93BDA" w:rsidRDefault="00C26515" w:rsidP="00B56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DA">
        <w:rPr>
          <w:rFonts w:ascii="Times New Roman" w:hAnsi="Times New Roman" w:cs="Times New Roman"/>
          <w:sz w:val="28"/>
          <w:szCs w:val="28"/>
        </w:rPr>
        <w:t xml:space="preserve">Вопросы местного значения – это сферы общественных отношений, </w:t>
      </w:r>
      <w:r w:rsidR="00797171" w:rsidRPr="00C93BDA">
        <w:rPr>
          <w:rFonts w:ascii="Times New Roman" w:hAnsi="Times New Roman" w:cs="Times New Roman"/>
          <w:sz w:val="28"/>
          <w:szCs w:val="28"/>
        </w:rPr>
        <w:t xml:space="preserve">предметы ведения </w:t>
      </w:r>
      <w:r w:rsidRPr="00C93BDA">
        <w:rPr>
          <w:rFonts w:ascii="Times New Roman" w:hAnsi="Times New Roman" w:cs="Times New Roman"/>
          <w:sz w:val="28"/>
          <w:szCs w:val="28"/>
        </w:rPr>
        <w:t>в которых органы местного самоуправления обязаны (а не просто вправе) обеспечивать жизнедеятельность населения. За это они несут ответственность</w:t>
      </w:r>
      <w:r w:rsidR="00797171" w:rsidRPr="00C93BDA">
        <w:rPr>
          <w:rFonts w:ascii="Times New Roman" w:hAnsi="Times New Roman" w:cs="Times New Roman"/>
          <w:sz w:val="28"/>
          <w:szCs w:val="28"/>
        </w:rPr>
        <w:t>,</w:t>
      </w:r>
      <w:r w:rsidRPr="00C93BDA">
        <w:rPr>
          <w:rFonts w:ascii="Times New Roman" w:hAnsi="Times New Roman" w:cs="Times New Roman"/>
          <w:sz w:val="28"/>
          <w:szCs w:val="28"/>
        </w:rPr>
        <w:t xml:space="preserve"> установленную федеральным</w:t>
      </w:r>
      <w:r w:rsidR="00797171" w:rsidRPr="00C93BDA">
        <w:rPr>
          <w:rFonts w:ascii="Times New Roman" w:hAnsi="Times New Roman" w:cs="Times New Roman"/>
          <w:sz w:val="28"/>
          <w:szCs w:val="28"/>
        </w:rPr>
        <w:t>и законами</w:t>
      </w:r>
      <w:r w:rsidRPr="00C93BDA">
        <w:rPr>
          <w:rFonts w:ascii="Times New Roman" w:hAnsi="Times New Roman" w:cs="Times New Roman"/>
          <w:sz w:val="28"/>
          <w:szCs w:val="28"/>
        </w:rPr>
        <w:t>.</w:t>
      </w:r>
    </w:p>
    <w:p w:rsidR="00B566FD" w:rsidRDefault="00C26515" w:rsidP="00B566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DA">
        <w:rPr>
          <w:rFonts w:ascii="Times New Roman" w:hAnsi="Times New Roman" w:cs="Times New Roman"/>
          <w:sz w:val="28"/>
          <w:szCs w:val="28"/>
        </w:rPr>
        <w:t xml:space="preserve">В российском законодательстве круг (перечень) вопросов местного значения </w:t>
      </w:r>
      <w:r w:rsidR="00B566FD">
        <w:rPr>
          <w:rFonts w:ascii="Times New Roman" w:hAnsi="Times New Roman" w:cs="Times New Roman"/>
          <w:sz w:val="28"/>
          <w:szCs w:val="28"/>
        </w:rPr>
        <w:t xml:space="preserve">установлен императивными нормами </w:t>
      </w:r>
      <w:hyperlink r:id="rId7" w:history="1">
        <w:r w:rsidR="00B566FD">
          <w:rPr>
            <w:rFonts w:ascii="Times New Roman" w:hAnsi="Times New Roman" w:cs="Times New Roman"/>
            <w:color w:val="0000FF"/>
            <w:sz w:val="28"/>
            <w:szCs w:val="28"/>
          </w:rPr>
          <w:t>статей 14</w:t>
        </w:r>
      </w:hyperlink>
      <w:r w:rsidR="00B566F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B566FD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="00B566F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B566FD">
          <w:rPr>
            <w:rFonts w:ascii="Times New Roman" w:hAnsi="Times New Roman" w:cs="Times New Roman"/>
            <w:color w:val="0000FF"/>
            <w:sz w:val="28"/>
            <w:szCs w:val="28"/>
          </w:rPr>
          <w:t>16</w:t>
        </w:r>
      </w:hyperlink>
      <w:r w:rsidR="00B566F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="00B566FD">
          <w:rPr>
            <w:rFonts w:ascii="Times New Roman" w:hAnsi="Times New Roman" w:cs="Times New Roman"/>
            <w:color w:val="0000FF"/>
            <w:sz w:val="28"/>
            <w:szCs w:val="28"/>
          </w:rPr>
          <w:t>16.2</w:t>
        </w:r>
      </w:hyperlink>
      <w:r w:rsidR="00B566FD">
        <w:rPr>
          <w:rFonts w:ascii="Times New Roman" w:hAnsi="Times New Roman" w:cs="Times New Roman"/>
          <w:sz w:val="28"/>
          <w:szCs w:val="28"/>
        </w:rPr>
        <w:t xml:space="preserve"> Федерального закона № 131-ФЗ и в уставе может быть воспроизведен лишь дословно, без малейших изменений и дополнений.</w:t>
      </w:r>
    </w:p>
    <w:p w:rsidR="00C26515" w:rsidRPr="00C93BDA" w:rsidRDefault="00B566FD" w:rsidP="00B56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26515" w:rsidRPr="00C93BDA">
        <w:rPr>
          <w:rFonts w:ascii="Times New Roman" w:hAnsi="Times New Roman" w:cs="Times New Roman"/>
          <w:sz w:val="28"/>
          <w:szCs w:val="28"/>
        </w:rPr>
        <w:t xml:space="preserve">опросы </w:t>
      </w:r>
      <w:r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C26515" w:rsidRPr="00C93BDA">
        <w:rPr>
          <w:rFonts w:ascii="Times New Roman" w:hAnsi="Times New Roman" w:cs="Times New Roman"/>
          <w:sz w:val="28"/>
          <w:szCs w:val="28"/>
        </w:rPr>
        <w:t>распределены по группам в зависимости от вида муниципального образования: вопросы местного значения городского, сельского поселения, муниципального района, муниципального, городского округа, внутригородского района.</w:t>
      </w:r>
    </w:p>
    <w:p w:rsidR="00C26515" w:rsidRPr="00C93BDA" w:rsidRDefault="00C26515" w:rsidP="00C93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DA">
        <w:rPr>
          <w:rFonts w:ascii="Times New Roman" w:hAnsi="Times New Roman" w:cs="Times New Roman"/>
          <w:sz w:val="28"/>
          <w:szCs w:val="28"/>
        </w:rPr>
        <w:t xml:space="preserve">Перечень вопросов местного значения для видов муниципальных образований является закрытым (исчерпывающим). </w:t>
      </w:r>
      <w:r w:rsidR="002E3B3D">
        <w:rPr>
          <w:rFonts w:ascii="Times New Roman" w:hAnsi="Times New Roman" w:cs="Times New Roman"/>
          <w:sz w:val="28"/>
          <w:szCs w:val="28"/>
        </w:rPr>
        <w:t>О</w:t>
      </w:r>
      <w:r w:rsidRPr="00C93BDA">
        <w:rPr>
          <w:rFonts w:ascii="Times New Roman" w:hAnsi="Times New Roman" w:cs="Times New Roman"/>
          <w:sz w:val="28"/>
          <w:szCs w:val="28"/>
        </w:rPr>
        <w:t>н не может быть расширен никаким другим правовым актом, включая иной федеральный закон (за исключением случаев, установленных федеральных законом), и подлежит корректировке только путем внесения изменений в федеральный закон (часть 1 статьи 18 Федерального закона № 131-ФЗ).</w:t>
      </w:r>
    </w:p>
    <w:p w:rsidR="00797171" w:rsidRPr="00C93BDA" w:rsidRDefault="00FE447A" w:rsidP="00C93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DA">
        <w:rPr>
          <w:rFonts w:ascii="Times New Roman" w:hAnsi="Times New Roman" w:cs="Times New Roman"/>
          <w:sz w:val="28"/>
          <w:szCs w:val="28"/>
        </w:rPr>
        <w:t>Перечень вопросов местного значения поселений, как городских</w:t>
      </w:r>
      <w:r w:rsidR="00797171" w:rsidRPr="00C93BDA">
        <w:rPr>
          <w:rFonts w:ascii="Times New Roman" w:hAnsi="Times New Roman" w:cs="Times New Roman"/>
          <w:sz w:val="28"/>
          <w:szCs w:val="28"/>
        </w:rPr>
        <w:t>,</w:t>
      </w:r>
      <w:r w:rsidRPr="00C93BDA">
        <w:rPr>
          <w:rFonts w:ascii="Times New Roman" w:hAnsi="Times New Roman" w:cs="Times New Roman"/>
          <w:sz w:val="28"/>
          <w:szCs w:val="28"/>
        </w:rPr>
        <w:t xml:space="preserve"> так и сельских определен в статье 14 Федерального закона № 131-ФЗ</w:t>
      </w:r>
      <w:r w:rsidR="001F2540" w:rsidRPr="00C93BDA">
        <w:rPr>
          <w:rFonts w:ascii="Times New Roman" w:hAnsi="Times New Roman" w:cs="Times New Roman"/>
          <w:sz w:val="28"/>
          <w:szCs w:val="28"/>
        </w:rPr>
        <w:t>. При этом если ранее все поселения должны были решать одни и те же вопросы, т</w:t>
      </w:r>
      <w:r w:rsidR="00C93BDA">
        <w:rPr>
          <w:rFonts w:ascii="Times New Roman" w:hAnsi="Times New Roman" w:cs="Times New Roman"/>
          <w:sz w:val="28"/>
          <w:szCs w:val="28"/>
        </w:rPr>
        <w:t>о Федеральным законом от 27.05.2014 №</w:t>
      </w:r>
      <w:r w:rsidR="001F2540" w:rsidRPr="00C93BDA">
        <w:rPr>
          <w:rFonts w:ascii="Times New Roman" w:hAnsi="Times New Roman" w:cs="Times New Roman"/>
          <w:sz w:val="28"/>
          <w:szCs w:val="28"/>
        </w:rPr>
        <w:t xml:space="preserve"> 136-ФЗ вопросы местного значения городских и сельских поселений разделены исходя из объективных социально-экономических различий данных видов муниципальных образований. </w:t>
      </w:r>
    </w:p>
    <w:p w:rsidR="001F2540" w:rsidRPr="00C93BDA" w:rsidRDefault="00797171" w:rsidP="00C93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BDA">
        <w:rPr>
          <w:rFonts w:ascii="Times New Roman" w:hAnsi="Times New Roman" w:cs="Times New Roman"/>
          <w:sz w:val="28"/>
          <w:szCs w:val="28"/>
        </w:rPr>
        <w:t>Согласно части</w:t>
      </w:r>
      <w:r w:rsidR="00FE447A" w:rsidRPr="00C93BDA">
        <w:rPr>
          <w:rFonts w:ascii="Times New Roman" w:hAnsi="Times New Roman" w:cs="Times New Roman"/>
          <w:sz w:val="28"/>
          <w:szCs w:val="28"/>
        </w:rPr>
        <w:t xml:space="preserve"> 3 статьи 14 Федерального закона № 131-ФЗ н</w:t>
      </w:r>
      <w:r w:rsidR="001F2540" w:rsidRPr="00C93BDA">
        <w:rPr>
          <w:rFonts w:ascii="Times New Roman" w:hAnsi="Times New Roman" w:cs="Times New Roman"/>
          <w:sz w:val="28"/>
          <w:szCs w:val="28"/>
        </w:rPr>
        <w:t xml:space="preserve">а сельские поселения возлагается ответственность за существенно меньший объем дел, чем на </w:t>
      </w:r>
      <w:r w:rsidRPr="00C93BDA">
        <w:rPr>
          <w:rFonts w:ascii="Times New Roman" w:hAnsi="Times New Roman" w:cs="Times New Roman"/>
          <w:sz w:val="28"/>
          <w:szCs w:val="28"/>
        </w:rPr>
        <w:t>городские: 13 против 39 пунктов.</w:t>
      </w:r>
      <w:proofErr w:type="gramEnd"/>
      <w:r w:rsidRPr="00C93BDA">
        <w:rPr>
          <w:rFonts w:ascii="Times New Roman" w:hAnsi="Times New Roman" w:cs="Times New Roman"/>
          <w:sz w:val="28"/>
          <w:szCs w:val="28"/>
        </w:rPr>
        <w:t xml:space="preserve"> З</w:t>
      </w:r>
      <w:r w:rsidR="001F2540" w:rsidRPr="00C93BDA">
        <w:rPr>
          <w:rFonts w:ascii="Times New Roman" w:hAnsi="Times New Roman" w:cs="Times New Roman"/>
          <w:sz w:val="28"/>
          <w:szCs w:val="28"/>
        </w:rPr>
        <w:t>а сельскими поселениями сохранены только те вопросы местного значения, которые, с одной стороны, наиболее значимы для них, с другой - соизмеримы с их организационными и финансово-экономическими возможностями.</w:t>
      </w:r>
    </w:p>
    <w:p w:rsidR="001F2540" w:rsidRPr="00C93BDA" w:rsidRDefault="001F2540" w:rsidP="00C93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DA">
        <w:rPr>
          <w:rFonts w:ascii="Times New Roman" w:hAnsi="Times New Roman" w:cs="Times New Roman"/>
          <w:sz w:val="28"/>
          <w:szCs w:val="28"/>
        </w:rPr>
        <w:t>Дополнительно законом Белгородской области от 30.03.2005 № 177 «Об особенностях организации местного самоуправления в Белгородской области» за сельскими поселениями Белгородской области дополнительно закреплено решение еще 11 вопросов.</w:t>
      </w:r>
    </w:p>
    <w:p w:rsidR="001F2540" w:rsidRPr="00C93BDA" w:rsidRDefault="001F2540" w:rsidP="00C93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DA">
        <w:rPr>
          <w:rFonts w:ascii="Times New Roman" w:hAnsi="Times New Roman" w:cs="Times New Roman"/>
          <w:sz w:val="28"/>
          <w:szCs w:val="28"/>
        </w:rPr>
        <w:t xml:space="preserve">Действующий перечень вопросов местного значения сельских поселений представлен </w:t>
      </w:r>
      <w:r w:rsidR="00286DC1" w:rsidRPr="00C93BDA">
        <w:rPr>
          <w:rFonts w:ascii="Times New Roman" w:hAnsi="Times New Roman" w:cs="Times New Roman"/>
          <w:sz w:val="28"/>
          <w:szCs w:val="28"/>
        </w:rPr>
        <w:t>в настоящее время 25 вопросами.</w:t>
      </w:r>
    </w:p>
    <w:p w:rsidR="00286DC1" w:rsidRPr="00C93BDA" w:rsidRDefault="008E3C0F" w:rsidP="00C93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D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86DC1" w:rsidRPr="00C93BDA">
        <w:rPr>
          <w:rFonts w:ascii="Times New Roman" w:hAnsi="Times New Roman" w:cs="Times New Roman"/>
          <w:sz w:val="28"/>
          <w:szCs w:val="28"/>
        </w:rPr>
        <w:t xml:space="preserve">опросы местного значения городских поселений, не относящиеся к компетенции сельских поселений, переходят в ведение муниципальных районов, органы местного самоуправления которых </w:t>
      </w:r>
      <w:r w:rsidRPr="00C93BDA">
        <w:rPr>
          <w:rFonts w:ascii="Times New Roman" w:hAnsi="Times New Roman" w:cs="Times New Roman"/>
          <w:sz w:val="28"/>
          <w:szCs w:val="28"/>
        </w:rPr>
        <w:t>решают</w:t>
      </w:r>
      <w:r w:rsidR="00286DC1" w:rsidRPr="00C93BDA">
        <w:rPr>
          <w:rFonts w:ascii="Times New Roman" w:hAnsi="Times New Roman" w:cs="Times New Roman"/>
          <w:sz w:val="28"/>
          <w:szCs w:val="28"/>
        </w:rPr>
        <w:t xml:space="preserve"> их на территориях сельских поселений, и имеют </w:t>
      </w:r>
      <w:r w:rsidRPr="00C93BDA">
        <w:rPr>
          <w:rFonts w:ascii="Times New Roman" w:hAnsi="Times New Roman" w:cs="Times New Roman"/>
          <w:sz w:val="28"/>
          <w:szCs w:val="28"/>
        </w:rPr>
        <w:t xml:space="preserve">они </w:t>
      </w:r>
      <w:r w:rsidR="00286DC1" w:rsidRPr="00C93BDA">
        <w:rPr>
          <w:rFonts w:ascii="Times New Roman" w:hAnsi="Times New Roman" w:cs="Times New Roman"/>
          <w:sz w:val="28"/>
          <w:szCs w:val="28"/>
        </w:rPr>
        <w:t>статус собственных вопросов местного значения муниципальных районов.</w:t>
      </w:r>
    </w:p>
    <w:p w:rsidR="00797171" w:rsidRPr="00C93BDA" w:rsidRDefault="008E3C0F" w:rsidP="00C93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DA">
        <w:rPr>
          <w:rFonts w:ascii="Times New Roman" w:hAnsi="Times New Roman" w:cs="Times New Roman"/>
          <w:sz w:val="28"/>
          <w:szCs w:val="28"/>
        </w:rPr>
        <w:t>Согласно статье 15 Федерального закона № 131-ФЗ за муниципальными районами</w:t>
      </w:r>
      <w:r w:rsidR="00286DC1" w:rsidRPr="00C93BDA">
        <w:rPr>
          <w:rFonts w:ascii="Times New Roman" w:hAnsi="Times New Roman" w:cs="Times New Roman"/>
          <w:sz w:val="28"/>
          <w:szCs w:val="28"/>
        </w:rPr>
        <w:t xml:space="preserve"> </w:t>
      </w:r>
      <w:r w:rsidRPr="00C93BDA">
        <w:rPr>
          <w:rFonts w:ascii="Times New Roman" w:hAnsi="Times New Roman" w:cs="Times New Roman"/>
          <w:sz w:val="28"/>
          <w:szCs w:val="28"/>
        </w:rPr>
        <w:t>закреплено решение 42 вопросов и</w:t>
      </w:r>
      <w:r w:rsidR="00286DC1" w:rsidRPr="00C93BDA">
        <w:rPr>
          <w:rFonts w:ascii="Times New Roman" w:hAnsi="Times New Roman" w:cs="Times New Roman"/>
          <w:sz w:val="28"/>
          <w:szCs w:val="28"/>
        </w:rPr>
        <w:t xml:space="preserve"> за городскими округами </w:t>
      </w:r>
      <w:r w:rsidRPr="00C93BD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86DC1" w:rsidRPr="00C93BDA">
        <w:rPr>
          <w:rFonts w:ascii="Times New Roman" w:hAnsi="Times New Roman" w:cs="Times New Roman"/>
          <w:sz w:val="28"/>
          <w:szCs w:val="28"/>
        </w:rPr>
        <w:t>48 вопросов</w:t>
      </w:r>
      <w:r w:rsidRPr="00C93BDA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286DC1" w:rsidRPr="00C93BDA">
        <w:rPr>
          <w:rFonts w:ascii="Times New Roman" w:hAnsi="Times New Roman" w:cs="Times New Roman"/>
          <w:sz w:val="28"/>
          <w:szCs w:val="28"/>
        </w:rPr>
        <w:t>.</w:t>
      </w:r>
    </w:p>
    <w:p w:rsidR="00797171" w:rsidRPr="00C93BDA" w:rsidRDefault="009A21DF" w:rsidP="00C93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BDA">
        <w:rPr>
          <w:rFonts w:ascii="Times New Roman" w:hAnsi="Times New Roman" w:cs="Times New Roman"/>
          <w:sz w:val="28"/>
          <w:szCs w:val="28"/>
        </w:rPr>
        <w:t>В целях решения вопросов местного значения органы местного самоуправления поселений, муниципальных районов, городских округов, обладают определенными полномочиями, которые отчасти названы в статье 17 Федерального закона № 131-ФЗ к числу которых относятся: 1) принятие устава муниципального образования и внесение в него изменений и дополнений, издание муниципальных правовых актов; 2) установление официальных символов муниципального образования;</w:t>
      </w:r>
      <w:proofErr w:type="gramEnd"/>
      <w:r w:rsidRPr="00C93BDA">
        <w:rPr>
          <w:rFonts w:ascii="Times New Roman" w:hAnsi="Times New Roman" w:cs="Times New Roman"/>
          <w:sz w:val="28"/>
          <w:szCs w:val="28"/>
        </w:rPr>
        <w:t xml:space="preserve"> 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 и другие.</w:t>
      </w:r>
    </w:p>
    <w:p w:rsidR="00797171" w:rsidRPr="00C93BDA" w:rsidRDefault="00797171" w:rsidP="00C93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DA">
        <w:rPr>
          <w:rFonts w:ascii="Times New Roman" w:hAnsi="Times New Roman" w:cs="Times New Roman"/>
          <w:sz w:val="28"/>
          <w:szCs w:val="28"/>
        </w:rPr>
        <w:t>В федеральном законе № 131-ФЗ не назван исчерпывающий</w:t>
      </w:r>
      <w:r w:rsidR="00B73DB1" w:rsidRPr="00C93BDA">
        <w:rPr>
          <w:rFonts w:ascii="Times New Roman" w:hAnsi="Times New Roman" w:cs="Times New Roman"/>
          <w:sz w:val="28"/>
          <w:szCs w:val="28"/>
        </w:rPr>
        <w:t xml:space="preserve"> пере</w:t>
      </w:r>
      <w:r w:rsidRPr="00C93BDA">
        <w:rPr>
          <w:rFonts w:ascii="Times New Roman" w:hAnsi="Times New Roman" w:cs="Times New Roman"/>
          <w:sz w:val="28"/>
          <w:szCs w:val="28"/>
        </w:rPr>
        <w:t>чень</w:t>
      </w:r>
      <w:r w:rsidR="004942F4" w:rsidRPr="00C93BDA">
        <w:rPr>
          <w:rFonts w:ascii="Times New Roman" w:hAnsi="Times New Roman" w:cs="Times New Roman"/>
          <w:sz w:val="28"/>
          <w:szCs w:val="28"/>
        </w:rPr>
        <w:t xml:space="preserve"> вопросов местного значения. </w:t>
      </w:r>
    </w:p>
    <w:p w:rsidR="00B73DB1" w:rsidRPr="00C93BDA" w:rsidRDefault="00B73DB1" w:rsidP="00C93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DA">
        <w:rPr>
          <w:rFonts w:ascii="Times New Roman" w:hAnsi="Times New Roman" w:cs="Times New Roman"/>
          <w:sz w:val="28"/>
          <w:szCs w:val="28"/>
        </w:rPr>
        <w:t>Федеральными законами, уставами муниципальных образований могут устанавливаться дополнительные полномочия органов местного самоуправления по решению вопросов местного значения.</w:t>
      </w:r>
      <w:r w:rsidR="004942F4" w:rsidRPr="00C93BDA">
        <w:rPr>
          <w:rFonts w:ascii="Times New Roman" w:hAnsi="Times New Roman" w:cs="Times New Roman"/>
          <w:sz w:val="28"/>
          <w:szCs w:val="28"/>
        </w:rPr>
        <w:t xml:space="preserve"> Что успешно используется федеральным законодателем, практически все полномочия </w:t>
      </w:r>
      <w:r w:rsidR="004942F4" w:rsidRPr="00C93BDA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сосредоточены в специальных федеральных актах: Градостроительный кодекс, Земельный кодекс, Лесной кодекс и т.д.</w:t>
      </w:r>
    </w:p>
    <w:p w:rsidR="00A44CBC" w:rsidRPr="00C93BDA" w:rsidRDefault="00A44CBC" w:rsidP="00C93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DA">
        <w:rPr>
          <w:rFonts w:ascii="Times New Roman" w:hAnsi="Times New Roman" w:cs="Times New Roman"/>
          <w:sz w:val="28"/>
          <w:szCs w:val="28"/>
        </w:rPr>
        <w:t xml:space="preserve">С 2014 года </w:t>
      </w:r>
      <w:r w:rsidR="00C0218B" w:rsidRPr="00C93BDA">
        <w:rPr>
          <w:rFonts w:ascii="Times New Roman" w:hAnsi="Times New Roman" w:cs="Times New Roman"/>
          <w:sz w:val="28"/>
          <w:szCs w:val="28"/>
        </w:rPr>
        <w:t xml:space="preserve">с принятием </w:t>
      </w:r>
      <w:r w:rsidR="00AA5C01">
        <w:rPr>
          <w:rFonts w:ascii="Times New Roman" w:hAnsi="Times New Roman" w:cs="Times New Roman"/>
          <w:sz w:val="28"/>
          <w:szCs w:val="28"/>
        </w:rPr>
        <w:t>Федерального</w:t>
      </w:r>
      <w:r w:rsidR="00C0218B" w:rsidRPr="00C93BD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A5C01">
        <w:rPr>
          <w:rFonts w:ascii="Times New Roman" w:hAnsi="Times New Roman" w:cs="Times New Roman"/>
          <w:sz w:val="28"/>
          <w:szCs w:val="28"/>
        </w:rPr>
        <w:t>а</w:t>
      </w:r>
      <w:r w:rsidR="00C0218B" w:rsidRPr="00C93BDA">
        <w:rPr>
          <w:rFonts w:ascii="Times New Roman" w:hAnsi="Times New Roman" w:cs="Times New Roman"/>
          <w:sz w:val="28"/>
          <w:szCs w:val="28"/>
        </w:rPr>
        <w:t xml:space="preserve"> от 27.05.2014 № 136-ФЗ было положено начало новому этапу современной муниципальной реформы в Российской Федерации, новой активной фазе. В структуру статьи 17 </w:t>
      </w:r>
      <w:r w:rsidRPr="00C93BDA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797171" w:rsidRPr="00C93BDA">
        <w:rPr>
          <w:rFonts w:ascii="Times New Roman" w:hAnsi="Times New Roman" w:cs="Times New Roman"/>
          <w:sz w:val="28"/>
          <w:szCs w:val="28"/>
        </w:rPr>
        <w:t>№</w:t>
      </w:r>
      <w:r w:rsidRPr="00C93BDA">
        <w:rPr>
          <w:rFonts w:ascii="Times New Roman" w:hAnsi="Times New Roman" w:cs="Times New Roman"/>
          <w:sz w:val="28"/>
          <w:szCs w:val="28"/>
        </w:rPr>
        <w:t xml:space="preserve">131-ФЗ </w:t>
      </w:r>
      <w:r w:rsidR="00C93BDA">
        <w:rPr>
          <w:rFonts w:ascii="Times New Roman" w:hAnsi="Times New Roman" w:cs="Times New Roman"/>
          <w:sz w:val="28"/>
          <w:szCs w:val="28"/>
        </w:rPr>
        <w:t xml:space="preserve">была введена часть 1.2, </w:t>
      </w:r>
      <w:r w:rsidR="00AA5C01">
        <w:rPr>
          <w:rFonts w:ascii="Times New Roman" w:hAnsi="Times New Roman" w:cs="Times New Roman"/>
          <w:sz w:val="28"/>
          <w:szCs w:val="28"/>
        </w:rPr>
        <w:t>которая</w:t>
      </w:r>
      <w:r w:rsidR="00C0218B" w:rsidRPr="00C93BDA">
        <w:rPr>
          <w:rFonts w:ascii="Times New Roman" w:hAnsi="Times New Roman" w:cs="Times New Roman"/>
          <w:sz w:val="28"/>
          <w:szCs w:val="28"/>
        </w:rPr>
        <w:t xml:space="preserve"> </w:t>
      </w:r>
      <w:r w:rsidR="00AA5C01">
        <w:rPr>
          <w:rFonts w:ascii="Times New Roman" w:hAnsi="Times New Roman" w:cs="Times New Roman"/>
          <w:sz w:val="28"/>
          <w:szCs w:val="28"/>
        </w:rPr>
        <w:t>закрепила</w:t>
      </w:r>
      <w:r w:rsidRPr="00C93BDA">
        <w:rPr>
          <w:rFonts w:ascii="Times New Roman" w:hAnsi="Times New Roman" w:cs="Times New Roman"/>
          <w:sz w:val="28"/>
          <w:szCs w:val="28"/>
        </w:rPr>
        <w:t xml:space="preserve"> так называемый </w:t>
      </w:r>
      <w:r w:rsidR="00D064F7" w:rsidRPr="00C93BDA">
        <w:rPr>
          <w:rFonts w:ascii="Times New Roman" w:hAnsi="Times New Roman" w:cs="Times New Roman"/>
          <w:sz w:val="28"/>
          <w:szCs w:val="28"/>
        </w:rPr>
        <w:t xml:space="preserve">механизм </w:t>
      </w:r>
      <w:r w:rsidRPr="00C93BDA">
        <w:rPr>
          <w:rFonts w:ascii="Times New Roman" w:hAnsi="Times New Roman" w:cs="Times New Roman"/>
          <w:sz w:val="28"/>
          <w:szCs w:val="28"/>
        </w:rPr>
        <w:t>перераспределения полномочий между органами местного самоуправления и органами го</w:t>
      </w:r>
      <w:r w:rsidR="00797171" w:rsidRPr="00C93BDA">
        <w:rPr>
          <w:rFonts w:ascii="Times New Roman" w:hAnsi="Times New Roman" w:cs="Times New Roman"/>
          <w:sz w:val="28"/>
          <w:szCs w:val="28"/>
        </w:rPr>
        <w:t>сударственной власти субъекта Российской Федерации</w:t>
      </w:r>
      <w:r w:rsidR="00D064F7" w:rsidRPr="00C93BDA">
        <w:rPr>
          <w:rFonts w:ascii="Times New Roman" w:hAnsi="Times New Roman" w:cs="Times New Roman"/>
          <w:sz w:val="28"/>
          <w:szCs w:val="28"/>
        </w:rPr>
        <w:t>.</w:t>
      </w:r>
    </w:p>
    <w:p w:rsidR="00C0218B" w:rsidRPr="00C93BDA" w:rsidRDefault="00C0218B" w:rsidP="00C93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DA">
        <w:rPr>
          <w:rFonts w:ascii="Times New Roman" w:hAnsi="Times New Roman" w:cs="Times New Roman"/>
          <w:sz w:val="28"/>
          <w:szCs w:val="28"/>
        </w:rPr>
        <w:t>В субъектах Российской Федерации прочно закрепилась тенденция перераспределения полномочий между органами местного самоуправления и органами государственной власти субъектов Российской Федерации, что обусловлено необходимостью максимально эффективного исполнения органами власти публично значимых функций при одновременном достижении оптимизации ресурсов и экономии бюджетных средств. Особую актуальность данная тенденция приобретает в свете построения единой системы публичной власти в Российской Федерации.</w:t>
      </w:r>
    </w:p>
    <w:p w:rsidR="00D064F7" w:rsidRPr="00C93BDA" w:rsidRDefault="00D064F7" w:rsidP="00C93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DA">
        <w:rPr>
          <w:rFonts w:ascii="Times New Roman" w:hAnsi="Times New Roman" w:cs="Times New Roman"/>
          <w:sz w:val="28"/>
          <w:szCs w:val="28"/>
        </w:rPr>
        <w:t xml:space="preserve">Перераспределение полномочий допускается на срок не менее срока полномочий законодательного (представительного) органа государственной власти субъекта Российской Федерации. </w:t>
      </w:r>
    </w:p>
    <w:p w:rsidR="00D064F7" w:rsidRPr="00C93BDA" w:rsidRDefault="00D064F7" w:rsidP="00C93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DA">
        <w:rPr>
          <w:rFonts w:ascii="Times New Roman" w:hAnsi="Times New Roman" w:cs="Times New Roman"/>
          <w:sz w:val="28"/>
          <w:szCs w:val="28"/>
        </w:rPr>
        <w:t>Речь идет исключительно о передаче отдельных полномочий органов местного самоуправления органам государственной власти субъекта Р</w:t>
      </w:r>
      <w:r w:rsidR="00C0218B" w:rsidRPr="00C93BD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C93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4F7" w:rsidRPr="00C93BDA" w:rsidRDefault="00D064F7" w:rsidP="00C93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DA">
        <w:rPr>
          <w:rFonts w:ascii="Times New Roman" w:hAnsi="Times New Roman" w:cs="Times New Roman"/>
          <w:sz w:val="28"/>
          <w:szCs w:val="28"/>
        </w:rPr>
        <w:t xml:space="preserve">Передача полномочий от муниципалитетов региону происходит не в добровольном порядке, не по соглашению, а императивно, в силу издания закона субъекта РФ о передаче полномочий. </w:t>
      </w:r>
    </w:p>
    <w:p w:rsidR="00C93BDA" w:rsidRPr="00C93BDA" w:rsidRDefault="00C93BDA" w:rsidP="00C93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DA">
        <w:rPr>
          <w:rFonts w:ascii="Times New Roman" w:hAnsi="Times New Roman" w:cs="Times New Roman"/>
          <w:sz w:val="28"/>
          <w:szCs w:val="28"/>
        </w:rPr>
        <w:t xml:space="preserve">Правовую основу перераспределения полномочий составляет не только Федеральный закон от 27.05.2014 № 136-ФЗ, но и Федеральный закон от 29.12.2014 № 485-ФЗ «О внесении изменений в отдельные </w:t>
      </w:r>
      <w:r w:rsidRPr="00C93BDA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Федерации. </w:t>
      </w:r>
      <w:proofErr w:type="gramStart"/>
      <w:r w:rsidRPr="00C93BDA">
        <w:rPr>
          <w:rFonts w:ascii="Times New Roman" w:hAnsi="Times New Roman" w:cs="Times New Roman"/>
          <w:sz w:val="28"/>
          <w:szCs w:val="28"/>
        </w:rPr>
        <w:t>Данным федеральным законом предусмотрена возможность перераспределения полномочий между органами местного самоуправления и органами государственной власти субъекта Российской Федерации (со ссылкой на порядок передачи соответствующих полномочий, предусмотренный положениями Федерального закона № 131-ФЗ) в следующих сферах: в области обращения с отходами, в области земельных отношений, в области жилищных отношений, в области градостроительной деятельности, в области регулирования тарифов и надбавок организаций коммунального комплекса, в</w:t>
      </w:r>
      <w:proofErr w:type="gramEnd"/>
      <w:r w:rsidRPr="00C93BDA">
        <w:rPr>
          <w:rFonts w:ascii="Times New Roman" w:hAnsi="Times New Roman" w:cs="Times New Roman"/>
          <w:sz w:val="28"/>
          <w:szCs w:val="28"/>
        </w:rPr>
        <w:t xml:space="preserve"> сфере рекламы, в сфере организации розничных рынков, организации и осуществления деятельности по продаже товаров (выполнению работ, оказанию услуг) на розничных рынках, в области регулирования торговой деятельности, в области погребения и похоронного дела.</w:t>
      </w:r>
    </w:p>
    <w:p w:rsidR="00D064F7" w:rsidRPr="00C93BDA" w:rsidRDefault="00C93BDA" w:rsidP="00C93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DA">
        <w:rPr>
          <w:rFonts w:ascii="Times New Roman" w:hAnsi="Times New Roman" w:cs="Times New Roman"/>
          <w:sz w:val="28"/>
          <w:szCs w:val="28"/>
        </w:rPr>
        <w:t>В рамках предоставленной возможности по осуществлению перераспределения полномочий по решению вопросов местного значения в Б</w:t>
      </w:r>
      <w:r w:rsidR="00D064F7" w:rsidRPr="00C93BDA">
        <w:rPr>
          <w:rFonts w:ascii="Times New Roman" w:hAnsi="Times New Roman" w:cs="Times New Roman"/>
          <w:sz w:val="28"/>
          <w:szCs w:val="28"/>
        </w:rPr>
        <w:t>елгородской облас</w:t>
      </w:r>
      <w:r w:rsidRPr="00C93BDA">
        <w:rPr>
          <w:rFonts w:ascii="Times New Roman" w:hAnsi="Times New Roman" w:cs="Times New Roman"/>
          <w:sz w:val="28"/>
          <w:szCs w:val="28"/>
        </w:rPr>
        <w:t>ти принято четыре законодательных акта</w:t>
      </w:r>
      <w:r w:rsidR="00D064F7" w:rsidRPr="00C93BDA">
        <w:rPr>
          <w:rFonts w:ascii="Times New Roman" w:hAnsi="Times New Roman" w:cs="Times New Roman"/>
          <w:sz w:val="28"/>
          <w:szCs w:val="28"/>
        </w:rPr>
        <w:t>, которыми осуществлено перераспределение полномочий</w:t>
      </w:r>
      <w:r w:rsidR="00C0218B" w:rsidRPr="00C93BDA">
        <w:rPr>
          <w:rFonts w:ascii="Times New Roman" w:hAnsi="Times New Roman" w:cs="Times New Roman"/>
          <w:sz w:val="28"/>
          <w:szCs w:val="28"/>
        </w:rPr>
        <w:t xml:space="preserve"> от органов местного самоуправления к органам государственной власти области</w:t>
      </w:r>
      <w:r w:rsidR="00D064F7" w:rsidRPr="00C93BDA">
        <w:rPr>
          <w:rFonts w:ascii="Times New Roman" w:hAnsi="Times New Roman" w:cs="Times New Roman"/>
          <w:sz w:val="28"/>
          <w:szCs w:val="28"/>
        </w:rPr>
        <w:t>:</w:t>
      </w:r>
    </w:p>
    <w:p w:rsidR="00DD5853" w:rsidRPr="00C93BDA" w:rsidRDefault="00DD5853" w:rsidP="00C93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DA">
        <w:rPr>
          <w:rFonts w:ascii="Times New Roman" w:hAnsi="Times New Roman" w:cs="Times New Roman"/>
          <w:sz w:val="28"/>
          <w:szCs w:val="28"/>
        </w:rPr>
        <w:t>закон Белгородской области от 22.12.2015 № 37 «О перераспределении полномочий по предоставлению земельных участков, государственная собственность на которые не разграничена, между органами местного самоуправления и органами государственной власти Белгородской области»;</w:t>
      </w:r>
    </w:p>
    <w:p w:rsidR="00DD5853" w:rsidRPr="00C93BDA" w:rsidRDefault="00DD5853" w:rsidP="00C93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DA">
        <w:rPr>
          <w:rFonts w:ascii="Times New Roman" w:hAnsi="Times New Roman" w:cs="Times New Roman"/>
          <w:sz w:val="28"/>
          <w:szCs w:val="28"/>
        </w:rPr>
        <w:t>закон Белгородской области от 26.12.2016 № 133 «О перераспределении полномочий между органами местного самоуправления и органами государственной власти в сфере теплоснабжения, водоснабжения и водоотведения»;</w:t>
      </w:r>
    </w:p>
    <w:p w:rsidR="00DD5853" w:rsidRPr="00C93BDA" w:rsidRDefault="00DD5853" w:rsidP="00C93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DA">
        <w:rPr>
          <w:rFonts w:ascii="Times New Roman" w:hAnsi="Times New Roman" w:cs="Times New Roman"/>
          <w:sz w:val="28"/>
          <w:szCs w:val="28"/>
        </w:rPr>
        <w:lastRenderedPageBreak/>
        <w:t>закон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области»;</w:t>
      </w:r>
    </w:p>
    <w:p w:rsidR="00DD5853" w:rsidRPr="00C93BDA" w:rsidRDefault="00DD5853" w:rsidP="00C93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DA">
        <w:rPr>
          <w:rFonts w:ascii="Times New Roman" w:hAnsi="Times New Roman" w:cs="Times New Roman"/>
          <w:sz w:val="28"/>
          <w:szCs w:val="28"/>
        </w:rPr>
        <w:t>закон Белгородской области от 23.12.2021 № 145 «О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отдельных муниципальных образований Белгородской области и органами государственн</w:t>
      </w:r>
      <w:r w:rsidR="00C93BDA" w:rsidRPr="00C93BDA">
        <w:rPr>
          <w:rFonts w:ascii="Times New Roman" w:hAnsi="Times New Roman" w:cs="Times New Roman"/>
          <w:sz w:val="28"/>
          <w:szCs w:val="28"/>
        </w:rPr>
        <w:t>ой власти Белгородской области».</w:t>
      </w:r>
    </w:p>
    <w:sectPr w:rsidR="00DD5853" w:rsidRPr="00C93BDA" w:rsidSect="000C273A">
      <w:headerReference w:type="default" r:id="rId11"/>
      <w:headerReference w:type="first" r:id="rId12"/>
      <w:pgSz w:w="11905" w:h="16838"/>
      <w:pgMar w:top="709" w:right="1418" w:bottom="1588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0AB" w:rsidRDefault="005110AB" w:rsidP="005405D5">
      <w:pPr>
        <w:spacing w:after="0" w:line="240" w:lineRule="auto"/>
      </w:pPr>
      <w:r>
        <w:separator/>
      </w:r>
    </w:p>
  </w:endnote>
  <w:endnote w:type="continuationSeparator" w:id="0">
    <w:p w:rsidR="005110AB" w:rsidRDefault="005110AB" w:rsidP="0054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0AB" w:rsidRDefault="005110AB" w:rsidP="005405D5">
      <w:pPr>
        <w:spacing w:after="0" w:line="240" w:lineRule="auto"/>
      </w:pPr>
      <w:r>
        <w:separator/>
      </w:r>
    </w:p>
  </w:footnote>
  <w:footnote w:type="continuationSeparator" w:id="0">
    <w:p w:rsidR="005110AB" w:rsidRDefault="005110AB" w:rsidP="00540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2571"/>
    </w:sdtPr>
    <w:sdtContent>
      <w:p w:rsidR="002E3B3D" w:rsidRDefault="005460CB">
        <w:pPr>
          <w:pStyle w:val="a5"/>
          <w:jc w:val="center"/>
        </w:pPr>
        <w:fldSimple w:instr=" PAGE   \* MERGEFORMAT ">
          <w:r w:rsidR="000C273A">
            <w:rPr>
              <w:noProof/>
            </w:rPr>
            <w:t>6</w:t>
          </w:r>
        </w:fldSimple>
      </w:p>
    </w:sdtContent>
  </w:sdt>
  <w:p w:rsidR="005405D5" w:rsidRDefault="005405D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3D" w:rsidRDefault="002E3B3D">
    <w:pPr>
      <w:pStyle w:val="a5"/>
      <w:jc w:val="center"/>
    </w:pPr>
  </w:p>
  <w:p w:rsidR="002E3B3D" w:rsidRDefault="002E3B3D">
    <w:pPr>
      <w:pStyle w:val="a5"/>
      <w:jc w:val="center"/>
    </w:pPr>
  </w:p>
  <w:p w:rsidR="002E3B3D" w:rsidRDefault="002E3B3D">
    <w:pPr>
      <w:pStyle w:val="a5"/>
      <w:jc w:val="center"/>
    </w:pPr>
  </w:p>
  <w:p w:rsidR="005405D5" w:rsidRDefault="005405D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35EA7"/>
    <w:multiLevelType w:val="hybridMultilevel"/>
    <w:tmpl w:val="E702DAC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11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2540"/>
    <w:rsid w:val="0002379F"/>
    <w:rsid w:val="000C273A"/>
    <w:rsid w:val="001F2540"/>
    <w:rsid w:val="001F79AC"/>
    <w:rsid w:val="002401AE"/>
    <w:rsid w:val="00286DC1"/>
    <w:rsid w:val="002E3B3D"/>
    <w:rsid w:val="004942F4"/>
    <w:rsid w:val="005110AB"/>
    <w:rsid w:val="00530510"/>
    <w:rsid w:val="00530B91"/>
    <w:rsid w:val="005405D5"/>
    <w:rsid w:val="005460CB"/>
    <w:rsid w:val="00797171"/>
    <w:rsid w:val="007B1ED5"/>
    <w:rsid w:val="00846FC5"/>
    <w:rsid w:val="008E3C0F"/>
    <w:rsid w:val="009A21DF"/>
    <w:rsid w:val="00A44CBC"/>
    <w:rsid w:val="00AA5C01"/>
    <w:rsid w:val="00B566FD"/>
    <w:rsid w:val="00B73DB1"/>
    <w:rsid w:val="00C0218B"/>
    <w:rsid w:val="00C26515"/>
    <w:rsid w:val="00C85352"/>
    <w:rsid w:val="00C93BDA"/>
    <w:rsid w:val="00D064F7"/>
    <w:rsid w:val="00DD5853"/>
    <w:rsid w:val="00FE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DC1"/>
    <w:rPr>
      <w:color w:val="0000FF" w:themeColor="hyperlink"/>
      <w:u w:val="single"/>
    </w:rPr>
  </w:style>
  <w:style w:type="paragraph" w:customStyle="1" w:styleId="ConsPlusNormal">
    <w:name w:val="ConsPlusNormal"/>
    <w:rsid w:val="00DD5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530B9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0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5D5"/>
  </w:style>
  <w:style w:type="paragraph" w:styleId="a7">
    <w:name w:val="footer"/>
    <w:basedOn w:val="a"/>
    <w:link w:val="a8"/>
    <w:uiPriority w:val="99"/>
    <w:semiHidden/>
    <w:unhideWhenUsed/>
    <w:rsid w:val="00540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0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BF6A8AB7A20C33051DDEB73B7CF0388E68D50EB38545C94C66D7305502A5200F381930C44441556502BA5CB670ABB68F0B49E49B770BF1y8K6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BF6A8AB7A20C33051DDEB73B7CF0388E68D50EB38545C94C66D7305502A5200F381935C6414B023D4DBB00F023B8B48A0B4BE787y7K6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4BF6A8AB7A20C33051DDEB73B7CF0388E68D50EB38545C94C66D7305502A5200F381935C0444B023D4DBB00F023B8B48A0B4BE787y7K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BF6A8AB7A20C33051DDEB73B7CF0388E68D50EB38545C94C66D7305502A5200F381930C44543536A02BA5CB670ABB68F0B49E49B770BF1y8K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Pshenichnyh</dc:creator>
  <cp:keywords/>
  <dc:description/>
  <cp:lastModifiedBy>user</cp:lastModifiedBy>
  <cp:revision>19</cp:revision>
  <dcterms:created xsi:type="dcterms:W3CDTF">2023-03-24T12:56:00Z</dcterms:created>
  <dcterms:modified xsi:type="dcterms:W3CDTF">2023-03-27T08:54:00Z</dcterms:modified>
</cp:coreProperties>
</file>