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71" w:rsidRDefault="00AB3471" w:rsidP="00AB3471">
      <w:pPr>
        <w:jc w:val="right"/>
        <w:rPr>
          <w:b/>
        </w:rPr>
      </w:pPr>
      <w:r>
        <w:rPr>
          <w:b/>
        </w:rPr>
        <w:t>проект</w:t>
      </w:r>
    </w:p>
    <w:p w:rsidR="00757C8D" w:rsidRDefault="00757C8D" w:rsidP="000428EF">
      <w:pPr>
        <w:jc w:val="center"/>
        <w:rPr>
          <w:b/>
        </w:rPr>
      </w:pPr>
    </w:p>
    <w:p w:rsidR="00757C8D" w:rsidRDefault="00757C8D" w:rsidP="000428EF">
      <w:pPr>
        <w:jc w:val="center"/>
        <w:rPr>
          <w:b/>
        </w:rPr>
      </w:pPr>
    </w:p>
    <w:p w:rsidR="000428EF" w:rsidRDefault="000428EF" w:rsidP="000428EF">
      <w:pPr>
        <w:jc w:val="center"/>
        <w:rPr>
          <w:b/>
        </w:rPr>
      </w:pPr>
      <w:r w:rsidRPr="00100DDA">
        <w:rPr>
          <w:b/>
        </w:rPr>
        <w:t xml:space="preserve">ПОВЕСТКА </w:t>
      </w:r>
      <w:r>
        <w:rPr>
          <w:b/>
        </w:rPr>
        <w:t xml:space="preserve"> </w:t>
      </w:r>
      <w:r w:rsidRPr="00100DDA">
        <w:rPr>
          <w:b/>
        </w:rPr>
        <w:t>ДНЯ</w:t>
      </w:r>
      <w:r>
        <w:rPr>
          <w:b/>
        </w:rPr>
        <w:t xml:space="preserve"> </w:t>
      </w:r>
      <w:r w:rsidRPr="00100DDA">
        <w:rPr>
          <w:b/>
        </w:rPr>
        <w:t xml:space="preserve"> </w:t>
      </w:r>
      <w:r>
        <w:rPr>
          <w:b/>
        </w:rPr>
        <w:t>ВЕБИНАРА</w:t>
      </w:r>
    </w:p>
    <w:p w:rsidR="00757C8D" w:rsidRPr="00A52106" w:rsidRDefault="00757C8D" w:rsidP="000428EF">
      <w:pPr>
        <w:jc w:val="center"/>
        <w:rPr>
          <w:b/>
        </w:rPr>
      </w:pPr>
      <w:r>
        <w:rPr>
          <w:b/>
        </w:rPr>
        <w:t xml:space="preserve">совместно с </w:t>
      </w:r>
      <w:r w:rsidRPr="00A52106">
        <w:rPr>
          <w:b/>
        </w:rPr>
        <w:t>Управлением Федеральной антимонопольной службы по Белгородской области</w:t>
      </w:r>
      <w:r w:rsidR="00A52106" w:rsidRPr="00A52106">
        <w:rPr>
          <w:b/>
        </w:rPr>
        <w:t xml:space="preserve"> и Министерства экономического развития и промышленности Белгородской области</w:t>
      </w:r>
    </w:p>
    <w:p w:rsidR="00757C8D" w:rsidRPr="00100DDA" w:rsidRDefault="00757C8D" w:rsidP="000428EF">
      <w:pPr>
        <w:jc w:val="center"/>
        <w:rPr>
          <w:b/>
        </w:rPr>
      </w:pPr>
    </w:p>
    <w:p w:rsidR="000428EF" w:rsidRDefault="000428EF" w:rsidP="000428EF">
      <w:pPr>
        <w:jc w:val="center"/>
        <w:rPr>
          <w:b/>
        </w:rPr>
      </w:pPr>
      <w:r w:rsidRPr="008D2B87">
        <w:rPr>
          <w:b/>
        </w:rPr>
        <w:t>«</w:t>
      </w:r>
      <w:r>
        <w:rPr>
          <w:b/>
        </w:rPr>
        <w:t>28</w:t>
      </w:r>
      <w:r w:rsidRPr="008D2B87">
        <w:rPr>
          <w:b/>
        </w:rPr>
        <w:t xml:space="preserve">» </w:t>
      </w:r>
      <w:r>
        <w:rPr>
          <w:b/>
        </w:rPr>
        <w:t>июня</w:t>
      </w:r>
      <w:r w:rsidRPr="008D2B87">
        <w:rPr>
          <w:b/>
        </w:rPr>
        <w:t xml:space="preserve"> 202</w:t>
      </w:r>
      <w:r>
        <w:rPr>
          <w:b/>
        </w:rPr>
        <w:t>2</w:t>
      </w:r>
      <w:r w:rsidRPr="008D2B87">
        <w:rPr>
          <w:b/>
        </w:rPr>
        <w:t xml:space="preserve"> г.</w:t>
      </w:r>
    </w:p>
    <w:p w:rsidR="000428EF" w:rsidRDefault="000428EF" w:rsidP="00757C8D">
      <w:pPr>
        <w:spacing w:after="120" w:line="276" w:lineRule="auto"/>
        <w:jc w:val="center"/>
        <w:rPr>
          <w:b/>
        </w:rPr>
      </w:pPr>
    </w:p>
    <w:p w:rsidR="000428EF" w:rsidRPr="00E237D3" w:rsidRDefault="000428EF" w:rsidP="00757C8D">
      <w:pPr>
        <w:spacing w:after="120" w:line="276" w:lineRule="auto"/>
        <w:rPr>
          <w:b/>
        </w:rPr>
      </w:pPr>
      <w:r w:rsidRPr="00E237D3">
        <w:t xml:space="preserve">ТЕМА </w:t>
      </w:r>
      <w:r w:rsidRPr="00E237D3">
        <w:rPr>
          <w:b/>
        </w:rPr>
        <w:t>«</w:t>
      </w:r>
      <w:r w:rsidR="00757C8D">
        <w:rPr>
          <w:b/>
        </w:rPr>
        <w:t>О</w:t>
      </w:r>
      <w:r w:rsidR="00757C8D" w:rsidRPr="003F6738">
        <w:rPr>
          <w:b/>
        </w:rPr>
        <w:t xml:space="preserve">рганизация </w:t>
      </w:r>
      <w:proofErr w:type="gramStart"/>
      <w:r w:rsidR="00757C8D" w:rsidRPr="003F6738">
        <w:rPr>
          <w:b/>
        </w:rPr>
        <w:t>антимонопольного</w:t>
      </w:r>
      <w:proofErr w:type="gramEnd"/>
      <w:r w:rsidR="00757C8D" w:rsidRPr="003F6738">
        <w:rPr>
          <w:b/>
        </w:rPr>
        <w:t xml:space="preserve"> комплаенса на территории Белгородской области</w:t>
      </w:r>
      <w:r w:rsidRPr="00E237D3">
        <w:rPr>
          <w:b/>
        </w:rPr>
        <w:t>»</w:t>
      </w:r>
    </w:p>
    <w:p w:rsidR="000428EF" w:rsidRPr="00271625" w:rsidRDefault="000428EF" w:rsidP="00757C8D">
      <w:pPr>
        <w:pStyle w:val="a3"/>
        <w:spacing w:before="0" w:beforeAutospacing="0" w:after="120" w:afterAutospacing="0" w:line="276" w:lineRule="auto"/>
        <w:rPr>
          <w:i/>
          <w:sz w:val="28"/>
          <w:szCs w:val="28"/>
        </w:rPr>
      </w:pPr>
      <w:r w:rsidRPr="00271625">
        <w:rPr>
          <w:i/>
          <w:sz w:val="28"/>
          <w:szCs w:val="28"/>
        </w:rPr>
        <w:t>Время и место онлайн заседания: 1</w:t>
      </w:r>
      <w:r w:rsidR="003F6738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ч. 00 мин. в режиме онлайн</w:t>
      </w:r>
    </w:p>
    <w:p w:rsidR="000428EF" w:rsidRDefault="000428EF" w:rsidP="00757C8D">
      <w:pPr>
        <w:pStyle w:val="a3"/>
        <w:shd w:val="clear" w:color="auto" w:fill="FFFFFF"/>
        <w:spacing w:before="0" w:beforeAutospacing="0" w:after="120" w:afterAutospacing="0" w:line="276" w:lineRule="auto"/>
        <w:textAlignment w:val="baseline"/>
        <w:rPr>
          <w:b/>
          <w:sz w:val="28"/>
          <w:szCs w:val="28"/>
        </w:rPr>
      </w:pPr>
    </w:p>
    <w:p w:rsidR="000428EF" w:rsidRPr="0028339E" w:rsidRDefault="003F6738" w:rsidP="00757C8D">
      <w:pPr>
        <w:widowControl w:val="0"/>
        <w:spacing w:after="120" w:line="276" w:lineRule="auto"/>
        <w:jc w:val="both"/>
      </w:pPr>
      <w:r>
        <w:rPr>
          <w:b/>
          <w:bCs w:val="0"/>
        </w:rPr>
        <w:t>ВОПРОСЫ</w:t>
      </w:r>
    </w:p>
    <w:p w:rsidR="000428EF" w:rsidRPr="003F6738" w:rsidRDefault="000428EF" w:rsidP="00757C8D">
      <w:pPr>
        <w:widowControl w:val="0"/>
        <w:spacing w:after="120" w:line="276" w:lineRule="auto"/>
        <w:jc w:val="both"/>
        <w:rPr>
          <w:b/>
        </w:rPr>
      </w:pPr>
      <w:r w:rsidRPr="003F6738">
        <w:rPr>
          <w:b/>
        </w:rPr>
        <w:t>1.</w:t>
      </w:r>
      <w:r w:rsidR="00AB3471" w:rsidRPr="003F6738">
        <w:rPr>
          <w:b/>
        </w:rPr>
        <w:t xml:space="preserve"> "Практика выявления нарушений антимонопольного законодательства со стороны органов власти и местного самоуправления. Проблемные вопросы правоприменения".</w:t>
      </w:r>
      <w:r w:rsidRPr="003F6738">
        <w:rPr>
          <w:b/>
        </w:rPr>
        <w:t xml:space="preserve"> </w:t>
      </w:r>
    </w:p>
    <w:p w:rsidR="000428EF" w:rsidRDefault="00AB3471" w:rsidP="00757C8D">
      <w:pPr>
        <w:widowControl w:val="0"/>
        <w:spacing w:after="120" w:line="276" w:lineRule="auto"/>
        <w:jc w:val="both"/>
      </w:pPr>
      <w:r>
        <w:t>Докладчик: Елена Владимировна Кашу заместитель руководителя Управления Федеральной антимонопольной службы по Белгородской области.</w:t>
      </w:r>
    </w:p>
    <w:p w:rsidR="00AB3471" w:rsidRPr="003F6738" w:rsidRDefault="000428EF" w:rsidP="00757C8D">
      <w:pPr>
        <w:widowControl w:val="0"/>
        <w:spacing w:after="120" w:line="276" w:lineRule="auto"/>
        <w:jc w:val="both"/>
        <w:rPr>
          <w:b/>
        </w:rPr>
      </w:pPr>
      <w:r w:rsidRPr="003F6738">
        <w:rPr>
          <w:b/>
        </w:rPr>
        <w:t xml:space="preserve">2. </w:t>
      </w:r>
      <w:r w:rsidR="00AB3471" w:rsidRPr="003F6738">
        <w:rPr>
          <w:b/>
        </w:rPr>
        <w:t xml:space="preserve">"Обзор ошибок и нарушений со стороны государственных и муниципальных заказчиков в области контрактной системы". </w:t>
      </w:r>
    </w:p>
    <w:p w:rsidR="000428EF" w:rsidRPr="00582435" w:rsidRDefault="00AB3471" w:rsidP="00757C8D">
      <w:pPr>
        <w:widowControl w:val="0"/>
        <w:spacing w:after="120" w:line="276" w:lineRule="auto"/>
        <w:jc w:val="both"/>
        <w:rPr>
          <w:bCs w:val="0"/>
        </w:rPr>
      </w:pPr>
      <w:r>
        <w:t xml:space="preserve">Докладчик: Ольга Владимировна Сотникова заместитель руководителя – начальник </w:t>
      </w:r>
      <w:proofErr w:type="gramStart"/>
      <w:r>
        <w:t>отдела контроля закупок Управления Федеральной антимонопольной службы</w:t>
      </w:r>
      <w:proofErr w:type="gramEnd"/>
      <w:r>
        <w:t xml:space="preserve"> по Белгородской области</w:t>
      </w:r>
      <w:r w:rsidR="003F6738">
        <w:t>.</w:t>
      </w:r>
    </w:p>
    <w:p w:rsidR="00AB3471" w:rsidRPr="003F6738" w:rsidRDefault="000428EF" w:rsidP="00757C8D">
      <w:pPr>
        <w:shd w:val="clear" w:color="auto" w:fill="FFFFFF"/>
        <w:spacing w:after="120" w:line="276" w:lineRule="auto"/>
        <w:jc w:val="both"/>
        <w:rPr>
          <w:b/>
        </w:rPr>
      </w:pPr>
      <w:r w:rsidRPr="003F6738">
        <w:rPr>
          <w:b/>
        </w:rPr>
        <w:t xml:space="preserve">3. </w:t>
      </w:r>
      <w:r w:rsidR="00AB3471" w:rsidRPr="003F6738">
        <w:rPr>
          <w:b/>
        </w:rPr>
        <w:t>"Реализация национального плана развития конкуренции, стандарта развития конкуренции, организация антимонопольного комплаенса на территории Белгородской области"</w:t>
      </w:r>
      <w:r w:rsidR="003F6738">
        <w:rPr>
          <w:b/>
        </w:rPr>
        <w:t>.</w:t>
      </w:r>
    </w:p>
    <w:p w:rsidR="00AB3471" w:rsidRPr="00AB3471" w:rsidRDefault="00AB3471" w:rsidP="00757C8D">
      <w:pPr>
        <w:spacing w:after="120" w:line="276" w:lineRule="auto"/>
        <w:jc w:val="both"/>
        <w:outlineLvl w:val="1"/>
      </w:pPr>
      <w:r w:rsidRPr="00AB3471">
        <w:t>Докладчик: Наталья Павловна Бондаренко начальник отдела экономического мониторинга и развития конкуренции</w:t>
      </w:r>
      <w:r w:rsidR="00757C8D">
        <w:t xml:space="preserve"> </w:t>
      </w:r>
      <w:r w:rsidR="00757C8D" w:rsidRPr="00757C8D">
        <w:t>Министерств</w:t>
      </w:r>
      <w:r w:rsidR="00757C8D">
        <w:t>а</w:t>
      </w:r>
      <w:r w:rsidR="00757C8D" w:rsidRPr="00757C8D">
        <w:t xml:space="preserve"> экономического развития и промышленности </w:t>
      </w:r>
      <w:r w:rsidR="000374BA">
        <w:t xml:space="preserve">Белгородской </w:t>
      </w:r>
      <w:r w:rsidR="00757C8D" w:rsidRPr="00757C8D">
        <w:t>области</w:t>
      </w:r>
      <w:r w:rsidR="00757C8D">
        <w:t>.</w:t>
      </w:r>
      <w:r w:rsidRPr="00AB3471">
        <w:t xml:space="preserve"> </w:t>
      </w:r>
    </w:p>
    <w:sectPr w:rsidR="00AB3471" w:rsidRPr="00AB3471" w:rsidSect="00AB34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28EF"/>
    <w:rsid w:val="000374BA"/>
    <w:rsid w:val="000428EF"/>
    <w:rsid w:val="000735EE"/>
    <w:rsid w:val="000A06DD"/>
    <w:rsid w:val="000A2CEC"/>
    <w:rsid w:val="00100060"/>
    <w:rsid w:val="001D037E"/>
    <w:rsid w:val="0027701A"/>
    <w:rsid w:val="0039260F"/>
    <w:rsid w:val="003F6738"/>
    <w:rsid w:val="00474E1B"/>
    <w:rsid w:val="00496630"/>
    <w:rsid w:val="005A5709"/>
    <w:rsid w:val="006469D0"/>
    <w:rsid w:val="00757C8D"/>
    <w:rsid w:val="00835725"/>
    <w:rsid w:val="0083610A"/>
    <w:rsid w:val="00A52106"/>
    <w:rsid w:val="00AB3471"/>
    <w:rsid w:val="00DF24BA"/>
    <w:rsid w:val="00E95DA1"/>
    <w:rsid w:val="00F7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E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28EF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2022-06-17T07:51:00Z</cp:lastPrinted>
  <dcterms:created xsi:type="dcterms:W3CDTF">2022-06-17T07:07:00Z</dcterms:created>
  <dcterms:modified xsi:type="dcterms:W3CDTF">2022-06-17T07:51:00Z</dcterms:modified>
</cp:coreProperties>
</file>