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C" w:rsidRPr="00F82ACB" w:rsidRDefault="00A0294C" w:rsidP="00A0294C">
      <w:pPr>
        <w:pStyle w:val="Default"/>
        <w:jc w:val="right"/>
        <w:rPr>
          <w:sz w:val="22"/>
          <w:szCs w:val="22"/>
        </w:rPr>
      </w:pPr>
      <w:r w:rsidRPr="00F82ACB">
        <w:rPr>
          <w:sz w:val="22"/>
          <w:szCs w:val="22"/>
        </w:rPr>
        <w:t xml:space="preserve">ПРОЕКТ </w:t>
      </w:r>
    </w:p>
    <w:p w:rsidR="00A0294C" w:rsidRPr="00F82ACB" w:rsidRDefault="00A0294C" w:rsidP="00A0294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82ACB">
        <w:rPr>
          <w:b/>
          <w:bCs/>
          <w:sz w:val="28"/>
          <w:szCs w:val="28"/>
        </w:rPr>
        <w:t xml:space="preserve">ПРОГРАММА </w:t>
      </w:r>
    </w:p>
    <w:p w:rsidR="00A0294C" w:rsidRPr="00F82ACB" w:rsidRDefault="00A0294C" w:rsidP="00A0294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82ACB">
        <w:rPr>
          <w:b/>
          <w:bCs/>
          <w:sz w:val="28"/>
          <w:szCs w:val="28"/>
        </w:rPr>
        <w:t>заседания Экспертного юридического совета Ассоциации</w:t>
      </w:r>
    </w:p>
    <w:p w:rsidR="00F82ACB" w:rsidRDefault="00F82ACB" w:rsidP="00F82ACB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</w:p>
    <w:p w:rsidR="00F82ACB" w:rsidRPr="00F82ACB" w:rsidRDefault="004F3537" w:rsidP="00F82ACB">
      <w:pPr>
        <w:pStyle w:val="a5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F82ACB">
        <w:rPr>
          <w:b/>
          <w:sz w:val="26"/>
          <w:szCs w:val="26"/>
        </w:rPr>
        <w:t>10</w:t>
      </w:r>
      <w:r w:rsidR="0007419C" w:rsidRPr="00F82ACB">
        <w:rPr>
          <w:b/>
          <w:sz w:val="26"/>
          <w:szCs w:val="26"/>
        </w:rPr>
        <w:t xml:space="preserve"> </w:t>
      </w:r>
      <w:r w:rsidRPr="00F82ACB">
        <w:rPr>
          <w:b/>
          <w:sz w:val="26"/>
          <w:szCs w:val="26"/>
        </w:rPr>
        <w:t>ноя</w:t>
      </w:r>
      <w:r w:rsidR="0007419C" w:rsidRPr="00F82ACB">
        <w:rPr>
          <w:b/>
          <w:sz w:val="26"/>
          <w:szCs w:val="26"/>
        </w:rPr>
        <w:t>бря</w:t>
      </w:r>
      <w:r w:rsidR="00A0294C" w:rsidRPr="00F82ACB">
        <w:rPr>
          <w:b/>
          <w:sz w:val="26"/>
          <w:szCs w:val="26"/>
        </w:rPr>
        <w:t xml:space="preserve"> 202</w:t>
      </w:r>
      <w:r w:rsidR="00AA0093" w:rsidRPr="00F82ACB">
        <w:rPr>
          <w:b/>
          <w:sz w:val="26"/>
          <w:szCs w:val="26"/>
        </w:rPr>
        <w:t>2</w:t>
      </w:r>
      <w:r w:rsidR="00A0294C" w:rsidRPr="00F82ACB">
        <w:rPr>
          <w:b/>
          <w:sz w:val="26"/>
          <w:szCs w:val="26"/>
        </w:rPr>
        <w:t xml:space="preserve"> года, 1</w:t>
      </w:r>
      <w:r w:rsidR="0007419C" w:rsidRPr="00F82ACB">
        <w:rPr>
          <w:b/>
          <w:sz w:val="26"/>
          <w:szCs w:val="26"/>
        </w:rPr>
        <w:t>1</w:t>
      </w:r>
      <w:r w:rsidR="00A0294C" w:rsidRPr="00F82ACB">
        <w:rPr>
          <w:b/>
          <w:sz w:val="26"/>
          <w:szCs w:val="26"/>
        </w:rPr>
        <w:t>:00</w:t>
      </w:r>
      <w:r w:rsidR="00F82ACB" w:rsidRPr="00F82ACB">
        <w:rPr>
          <w:b/>
          <w:sz w:val="26"/>
          <w:szCs w:val="26"/>
        </w:rPr>
        <w:t xml:space="preserve"> </w:t>
      </w:r>
    </w:p>
    <w:p w:rsidR="00F82ACB" w:rsidRPr="00F82ACB" w:rsidRDefault="00F82ACB" w:rsidP="00F82ACB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F82ACB">
        <w:rPr>
          <w:sz w:val="26"/>
          <w:szCs w:val="26"/>
        </w:rPr>
        <w:t xml:space="preserve">в режиме онлайн </w:t>
      </w:r>
      <w:r w:rsidRPr="00F82ACB">
        <w:rPr>
          <w:color w:val="404040" w:themeColor="text1" w:themeTint="BF"/>
          <w:sz w:val="26"/>
          <w:szCs w:val="26"/>
        </w:rPr>
        <w:t>площадке TrueConf</w:t>
      </w:r>
    </w:p>
    <w:p w:rsidR="00F82ACB" w:rsidRPr="00F82ACB" w:rsidRDefault="00F82ACB" w:rsidP="00F82ACB">
      <w:pPr>
        <w:pStyle w:val="a5"/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F82ACB">
        <w:rPr>
          <w:sz w:val="26"/>
          <w:szCs w:val="26"/>
        </w:rPr>
        <w:t xml:space="preserve">ссылка для подключения </w:t>
      </w:r>
      <w:hyperlink r:id="rId4" w:tgtFrame="_blank" w:history="1">
        <w:r w:rsidRPr="00F82ACB">
          <w:rPr>
            <w:rStyle w:val="a4"/>
            <w:sz w:val="26"/>
            <w:szCs w:val="26"/>
            <w:shd w:val="clear" w:color="auto" w:fill="FFFFFF"/>
          </w:rPr>
          <w:t>https://trueconf.belregion.ru/c/0680838357</w:t>
        </w:r>
      </w:hyperlink>
    </w:p>
    <w:p w:rsidR="00A0294C" w:rsidRPr="00F82ACB" w:rsidRDefault="00A0294C" w:rsidP="00373A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0B66" w:rsidRDefault="00571EC8" w:rsidP="0032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6C0B66">
        <w:rPr>
          <w:rFonts w:ascii="Times New Roman" w:hAnsi="Times New Roman" w:cs="Times New Roman"/>
          <w:b/>
          <w:sz w:val="28"/>
          <w:szCs w:val="28"/>
        </w:rPr>
        <w:t xml:space="preserve"> – Бочарова Татьяна Анатольевна </w:t>
      </w:r>
      <w:r w:rsidR="006C0B66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«Совет муниципальных образований Белгородской области», </w:t>
      </w:r>
    </w:p>
    <w:p w:rsidR="006C0B66" w:rsidRPr="006C0B66" w:rsidRDefault="006C0B66" w:rsidP="0032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EC8">
        <w:rPr>
          <w:rFonts w:ascii="Times New Roman" w:hAnsi="Times New Roman" w:cs="Times New Roman"/>
          <w:b/>
          <w:sz w:val="28"/>
          <w:szCs w:val="28"/>
        </w:rPr>
        <w:t>Подорога Маргарита Ильинична</w:t>
      </w:r>
      <w:r>
        <w:rPr>
          <w:rFonts w:ascii="Times New Roman" w:hAnsi="Times New Roman" w:cs="Times New Roman"/>
          <w:sz w:val="28"/>
          <w:szCs w:val="28"/>
        </w:rPr>
        <w:t xml:space="preserve"> советник по юридическим вопросам</w:t>
      </w:r>
      <w:r w:rsidR="00CE5CEB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Белгородской области»</w:t>
      </w:r>
    </w:p>
    <w:p w:rsidR="006C0B66" w:rsidRDefault="006C0B66" w:rsidP="00320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66" w:rsidRDefault="003203C0" w:rsidP="00320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C0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Владимирович</w:t>
      </w:r>
      <w:r w:rsidR="006C0B66" w:rsidRPr="006C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B66" w:rsidRPr="00C407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6C0B66" w:rsidRPr="006C0B6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директор Общероссийского Конгресса муниципальных образований</w:t>
      </w:r>
      <w:r w:rsidRPr="006C0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C0" w:rsidRPr="00C40716" w:rsidRDefault="003203C0" w:rsidP="00320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Лукьянников Алексей Иванович </w:t>
      </w:r>
      <w:r w:rsidRPr="00C40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исполнительного директора</w:t>
      </w:r>
      <w:r w:rsidR="003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66" w:rsidRPr="006C0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Конгресса муниципальных образований</w:t>
      </w:r>
    </w:p>
    <w:p w:rsidR="003203C0" w:rsidRDefault="003203C0" w:rsidP="004F3537">
      <w:pPr>
        <w:pStyle w:val="Default"/>
        <w:spacing w:after="120" w:line="276" w:lineRule="auto"/>
        <w:jc w:val="both"/>
        <w:rPr>
          <w:sz w:val="28"/>
          <w:szCs w:val="28"/>
        </w:rPr>
      </w:pPr>
    </w:p>
    <w:p w:rsidR="00D723BF" w:rsidRPr="00F82ACB" w:rsidRDefault="00A0294C" w:rsidP="004F3537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82ACB">
        <w:rPr>
          <w:sz w:val="28"/>
          <w:szCs w:val="28"/>
        </w:rPr>
        <w:t>1.</w:t>
      </w:r>
      <w:r w:rsidR="008B473E" w:rsidRPr="00F82ACB">
        <w:rPr>
          <w:color w:val="auto"/>
          <w:sz w:val="28"/>
          <w:szCs w:val="28"/>
        </w:rPr>
        <w:t xml:space="preserve"> </w:t>
      </w:r>
      <w:r w:rsidR="008B473E" w:rsidRPr="00F82ACB">
        <w:rPr>
          <w:sz w:val="28"/>
          <w:szCs w:val="28"/>
        </w:rPr>
        <w:t>Практика применения моратория на начисление штрафных санкций за неисполнение или ненадлежащее исполнение условий муниципального контракта</w:t>
      </w:r>
      <w:r w:rsidR="00D723BF" w:rsidRPr="00F82ACB">
        <w:rPr>
          <w:sz w:val="28"/>
          <w:szCs w:val="28"/>
        </w:rPr>
        <w:t xml:space="preserve">. </w:t>
      </w:r>
    </w:p>
    <w:p w:rsidR="00D723BF" w:rsidRPr="00F82ACB" w:rsidRDefault="00D723BF" w:rsidP="004F3537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82ACB">
        <w:rPr>
          <w:b/>
          <w:sz w:val="28"/>
          <w:szCs w:val="28"/>
        </w:rPr>
        <w:t>Скибина Ольга Алексеевна</w:t>
      </w:r>
      <w:r w:rsidRPr="00F82ACB">
        <w:rPr>
          <w:sz w:val="28"/>
          <w:szCs w:val="28"/>
        </w:rPr>
        <w:t xml:space="preserve"> заместитель начальника отдела правового обеспечения и методологии закупок управления по регулированию контрактной системы в сфере закупок Белгородской области.</w:t>
      </w:r>
    </w:p>
    <w:p w:rsidR="004F3537" w:rsidRPr="00F82ACB" w:rsidRDefault="00A0294C" w:rsidP="004F3537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82ACB">
        <w:rPr>
          <w:sz w:val="28"/>
          <w:szCs w:val="28"/>
        </w:rPr>
        <w:t xml:space="preserve">2. </w:t>
      </w:r>
      <w:r w:rsidR="00D723BF" w:rsidRPr="00F82ACB">
        <w:rPr>
          <w:sz w:val="28"/>
          <w:szCs w:val="28"/>
        </w:rPr>
        <w:t xml:space="preserve">Участие муниципальных служащих в управлении коммерческой и некоммерческой организацией на безвозмездной основе. </w:t>
      </w:r>
    </w:p>
    <w:p w:rsidR="004F3537" w:rsidRPr="00F82ACB" w:rsidRDefault="004F3537" w:rsidP="004F3537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82ACB">
        <w:rPr>
          <w:b/>
          <w:color w:val="262626" w:themeColor="text1" w:themeTint="D9"/>
          <w:sz w:val="28"/>
          <w:szCs w:val="28"/>
          <w:shd w:val="clear" w:color="auto" w:fill="FFFFFF"/>
        </w:rPr>
        <w:t>Михалева Александра Викторовна</w:t>
      </w:r>
      <w:r w:rsidRPr="00F82ACB">
        <w:rPr>
          <w:color w:val="262626" w:themeColor="text1" w:themeTint="D9"/>
          <w:sz w:val="28"/>
          <w:szCs w:val="28"/>
          <w:shd w:val="clear" w:color="auto" w:fill="FFFFFF"/>
        </w:rPr>
        <w:t xml:space="preserve"> заместитель </w:t>
      </w:r>
      <w:proofErr w:type="gramStart"/>
      <w:r w:rsidRPr="00F82ACB">
        <w:rPr>
          <w:color w:val="262626" w:themeColor="text1" w:themeTint="D9"/>
          <w:sz w:val="28"/>
          <w:szCs w:val="28"/>
          <w:shd w:val="clear" w:color="auto" w:fill="FFFFFF"/>
        </w:rPr>
        <w:t xml:space="preserve">начальника отдела анализа сведений </w:t>
      </w:r>
      <w:hyperlink r:id="rId5" w:history="1">
        <w:r w:rsidRPr="00F82ACB">
          <w:rPr>
            <w:color w:val="262626" w:themeColor="text1" w:themeTint="D9"/>
            <w:sz w:val="28"/>
            <w:szCs w:val="28"/>
          </w:rPr>
          <w:t>Управлени</w:t>
        </w:r>
        <w:r w:rsidR="0009414E" w:rsidRPr="00F82ACB">
          <w:rPr>
            <w:color w:val="262626" w:themeColor="text1" w:themeTint="D9"/>
            <w:sz w:val="28"/>
            <w:szCs w:val="28"/>
          </w:rPr>
          <w:t>я</w:t>
        </w:r>
        <w:proofErr w:type="gramEnd"/>
        <w:r w:rsidRPr="00F82ACB">
          <w:rPr>
            <w:color w:val="262626" w:themeColor="text1" w:themeTint="D9"/>
            <w:sz w:val="28"/>
            <w:szCs w:val="28"/>
          </w:rPr>
          <w:t xml:space="preserve"> по профилактике коррупционных и иных правонарушений Белгородской области</w:t>
        </w:r>
      </w:hyperlink>
      <w:r w:rsidR="0009414E" w:rsidRPr="00F82ACB">
        <w:rPr>
          <w:sz w:val="28"/>
          <w:szCs w:val="28"/>
        </w:rPr>
        <w:t>.</w:t>
      </w:r>
    </w:p>
    <w:p w:rsidR="0007419C" w:rsidRPr="00F82ACB" w:rsidRDefault="0040691D" w:rsidP="004F3537">
      <w:p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ACB">
        <w:rPr>
          <w:rFonts w:ascii="Times New Roman" w:hAnsi="Times New Roman" w:cs="Times New Roman"/>
          <w:sz w:val="28"/>
          <w:szCs w:val="28"/>
        </w:rPr>
        <w:t>3.</w:t>
      </w:r>
      <w:r w:rsidR="001D5D0B" w:rsidRPr="00F82ACB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F82ACB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сельских территорий баками для вывоза крупногабаритного и строительного мусора, порубочных остатков и сорной растительности</w:t>
      </w:r>
      <w:r w:rsidR="0081196A" w:rsidRPr="00F82A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196A" w:rsidRPr="00F82ACB" w:rsidRDefault="00EF46CC" w:rsidP="004F353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="0081196A" w:rsidRPr="00F8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1196A" w:rsidRPr="00F82A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196A" w:rsidRPr="00F82ACB">
        <w:rPr>
          <w:rFonts w:ascii="Times New Roman" w:hAnsi="Times New Roman" w:cs="Times New Roman"/>
          <w:sz w:val="28"/>
          <w:szCs w:val="28"/>
        </w:rPr>
        <w:t xml:space="preserve"> отдела реализации мероприятий по обращению с твёрдыми коммунальными отходами департамента реформирования жилищно-коммунального хозяйства министерства жилищно- коммунального хозяйства Белгородской области.</w:t>
      </w:r>
    </w:p>
    <w:p w:rsidR="000823C3" w:rsidRPr="00F82ACB" w:rsidRDefault="000823C3" w:rsidP="004F353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ACB">
        <w:rPr>
          <w:rFonts w:ascii="Times New Roman" w:hAnsi="Times New Roman" w:cs="Times New Roman"/>
          <w:b/>
          <w:sz w:val="28"/>
          <w:szCs w:val="28"/>
        </w:rPr>
        <w:t>Щекина Наталья Николаевна</w:t>
      </w:r>
      <w:r w:rsidRPr="00F82ACB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по правовым, кадровым и организационным вопросам Центра экологической безопасности Белгородской области.</w:t>
      </w:r>
    </w:p>
    <w:p w:rsidR="004E4A12" w:rsidRPr="00F82ACB" w:rsidRDefault="00F4049A" w:rsidP="004F35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82ACB">
        <w:rPr>
          <w:rFonts w:ascii="Times New Roman" w:hAnsi="Times New Roman" w:cs="Times New Roman"/>
          <w:sz w:val="28"/>
          <w:szCs w:val="28"/>
        </w:rPr>
        <w:t xml:space="preserve">4. </w:t>
      </w:r>
      <w:r w:rsidR="00D723BF" w:rsidRPr="00F82ACB">
        <w:rPr>
          <w:rFonts w:ascii="Times New Roman" w:hAnsi="Times New Roman" w:cs="Times New Roman"/>
          <w:sz w:val="28"/>
          <w:szCs w:val="28"/>
        </w:rPr>
        <w:t>Нормативно-правовое регулирование передачи части полномочий по решению вопросов местного значения</w:t>
      </w:r>
      <w:r w:rsidR="003203C0">
        <w:rPr>
          <w:rFonts w:ascii="Times New Roman" w:hAnsi="Times New Roman" w:cs="Times New Roman"/>
          <w:sz w:val="28"/>
          <w:szCs w:val="28"/>
        </w:rPr>
        <w:t xml:space="preserve"> (муниципальная практика)</w:t>
      </w:r>
      <w:r w:rsidR="0053062D">
        <w:rPr>
          <w:rFonts w:ascii="Times New Roman" w:hAnsi="Times New Roman" w:cs="Times New Roman"/>
          <w:sz w:val="28"/>
          <w:szCs w:val="28"/>
        </w:rPr>
        <w:t>.</w:t>
      </w:r>
      <w:r w:rsidR="00F5320B" w:rsidRPr="00F8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4C" w:rsidRPr="00F82ACB" w:rsidRDefault="00BF5F4C" w:rsidP="004F35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82ACB">
        <w:rPr>
          <w:rFonts w:ascii="Times New Roman" w:hAnsi="Times New Roman" w:cs="Times New Roman"/>
          <w:b/>
          <w:sz w:val="28"/>
          <w:szCs w:val="28"/>
        </w:rPr>
        <w:lastRenderedPageBreak/>
        <w:t>Ханина Ольга Николаевна</w:t>
      </w:r>
      <w:r w:rsidRPr="00F82ACB">
        <w:rPr>
          <w:rFonts w:ascii="Times New Roman" w:hAnsi="Times New Roman" w:cs="Times New Roman"/>
          <w:sz w:val="28"/>
          <w:szCs w:val="28"/>
        </w:rPr>
        <w:t xml:space="preserve"> заместитель руководителя аппарата – начальник юридического отдела администрации Вейделевского района.</w:t>
      </w:r>
    </w:p>
    <w:p w:rsidR="004E4A12" w:rsidRPr="00F82ACB" w:rsidRDefault="0065283C" w:rsidP="004F353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Галавай</w:t>
      </w:r>
      <w:proofErr w:type="spellEnd"/>
      <w:r w:rsidRPr="0045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Юрьевна</w:t>
      </w:r>
      <w:r w:rsidRPr="0045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 руководителя комитета по работе с территориями и обеспечению деятельности Муниципального совета комитета по взаимодействию с территориями администрации Белгородского района</w:t>
      </w:r>
      <w:r w:rsidRPr="00F82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4A12" w:rsidRPr="00F8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9A" w:rsidRPr="00F82ACB" w:rsidRDefault="000E5C77" w:rsidP="004E4A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82ACB">
        <w:rPr>
          <w:rFonts w:ascii="Times New Roman" w:hAnsi="Times New Roman" w:cs="Times New Roman"/>
          <w:sz w:val="28"/>
          <w:szCs w:val="28"/>
        </w:rPr>
        <w:t>5.</w:t>
      </w:r>
      <w:r w:rsidR="001D5D0B" w:rsidRPr="00F82ACB">
        <w:rPr>
          <w:rFonts w:ascii="Times New Roman" w:hAnsi="Times New Roman" w:cs="Times New Roman"/>
          <w:sz w:val="28"/>
          <w:szCs w:val="28"/>
        </w:rPr>
        <w:t xml:space="preserve"> </w:t>
      </w:r>
      <w:r w:rsidR="00D723BF" w:rsidRPr="00F82ACB"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в сфере обращения с животными, устанавливающего необходимость определять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</w:t>
      </w:r>
      <w:r w:rsidR="00F5320B" w:rsidRPr="00F82ACB">
        <w:rPr>
          <w:rFonts w:ascii="Times New Roman" w:hAnsi="Times New Roman" w:cs="Times New Roman"/>
          <w:sz w:val="28"/>
          <w:szCs w:val="28"/>
        </w:rPr>
        <w:t xml:space="preserve"> (муниципальная практика)</w:t>
      </w:r>
      <w:r w:rsidR="00D723BF" w:rsidRPr="00F82A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A26" w:rsidRPr="00F82ACB" w:rsidRDefault="00115A5C" w:rsidP="004F3537">
      <w:pPr>
        <w:pStyle w:val="Default"/>
        <w:spacing w:after="120" w:line="276" w:lineRule="auto"/>
        <w:jc w:val="both"/>
        <w:rPr>
          <w:color w:val="auto"/>
          <w:sz w:val="28"/>
          <w:szCs w:val="28"/>
        </w:rPr>
      </w:pPr>
      <w:proofErr w:type="spellStart"/>
      <w:r w:rsidRPr="00115A5C">
        <w:rPr>
          <w:b/>
          <w:color w:val="auto"/>
          <w:sz w:val="28"/>
          <w:szCs w:val="28"/>
        </w:rPr>
        <w:t>Гребенкин</w:t>
      </w:r>
      <w:proofErr w:type="spellEnd"/>
      <w:r w:rsidRPr="00115A5C">
        <w:rPr>
          <w:b/>
          <w:color w:val="auto"/>
          <w:sz w:val="28"/>
          <w:szCs w:val="28"/>
        </w:rPr>
        <w:t xml:space="preserve"> Иван Васильевич</w:t>
      </w:r>
      <w:r>
        <w:rPr>
          <w:color w:val="auto"/>
          <w:sz w:val="28"/>
          <w:szCs w:val="28"/>
        </w:rPr>
        <w:t xml:space="preserve"> председатель комитета АПК и природопользования администрации </w:t>
      </w:r>
      <w:r w:rsidR="004E4A12" w:rsidRPr="00F82ACB">
        <w:rPr>
          <w:color w:val="auto"/>
          <w:sz w:val="28"/>
          <w:szCs w:val="28"/>
        </w:rPr>
        <w:t>Алексеевск</w:t>
      </w:r>
      <w:r>
        <w:rPr>
          <w:color w:val="auto"/>
          <w:sz w:val="28"/>
          <w:szCs w:val="28"/>
        </w:rPr>
        <w:t>ого</w:t>
      </w:r>
      <w:r w:rsidR="004E4A12" w:rsidRPr="00F82ACB">
        <w:rPr>
          <w:color w:val="auto"/>
          <w:sz w:val="28"/>
          <w:szCs w:val="28"/>
        </w:rPr>
        <w:t xml:space="preserve"> городско</w:t>
      </w:r>
      <w:r>
        <w:rPr>
          <w:color w:val="auto"/>
          <w:sz w:val="28"/>
          <w:szCs w:val="28"/>
        </w:rPr>
        <w:t>го</w:t>
      </w:r>
      <w:r w:rsidR="004E4A12" w:rsidRPr="00F82ACB">
        <w:rPr>
          <w:color w:val="auto"/>
          <w:sz w:val="28"/>
          <w:szCs w:val="28"/>
        </w:rPr>
        <w:t xml:space="preserve"> округ</w:t>
      </w:r>
      <w:r>
        <w:rPr>
          <w:color w:val="auto"/>
          <w:sz w:val="28"/>
          <w:szCs w:val="28"/>
        </w:rPr>
        <w:t>а.</w:t>
      </w:r>
      <w:r w:rsidR="004E4A12" w:rsidRPr="00F82ACB">
        <w:rPr>
          <w:color w:val="auto"/>
          <w:sz w:val="28"/>
          <w:szCs w:val="28"/>
        </w:rPr>
        <w:t xml:space="preserve"> </w:t>
      </w:r>
    </w:p>
    <w:p w:rsidR="0007419C" w:rsidRPr="00F82ACB" w:rsidRDefault="00314A26" w:rsidP="004F3537">
      <w:pPr>
        <w:pStyle w:val="Default"/>
        <w:spacing w:after="120" w:line="276" w:lineRule="auto"/>
        <w:jc w:val="both"/>
        <w:rPr>
          <w:color w:val="auto"/>
          <w:sz w:val="28"/>
          <w:szCs w:val="28"/>
        </w:rPr>
      </w:pPr>
      <w:proofErr w:type="gramStart"/>
      <w:r w:rsidRPr="00F82ACB">
        <w:rPr>
          <w:b/>
          <w:color w:val="auto"/>
          <w:sz w:val="28"/>
          <w:szCs w:val="28"/>
        </w:rPr>
        <w:t>Тельных</w:t>
      </w:r>
      <w:proofErr w:type="gramEnd"/>
      <w:r w:rsidRPr="00F82ACB">
        <w:rPr>
          <w:b/>
          <w:color w:val="auto"/>
          <w:sz w:val="28"/>
          <w:szCs w:val="28"/>
        </w:rPr>
        <w:t xml:space="preserve"> Ирина Ивановна</w:t>
      </w:r>
      <w:r w:rsidRPr="00F82ACB">
        <w:rPr>
          <w:color w:val="auto"/>
          <w:sz w:val="28"/>
          <w:szCs w:val="28"/>
        </w:rPr>
        <w:t xml:space="preserve"> ведущий консультант комитета </w:t>
      </w:r>
      <w:r w:rsidR="00176FF3" w:rsidRPr="00F82ACB">
        <w:rPr>
          <w:color w:val="auto"/>
          <w:sz w:val="28"/>
          <w:szCs w:val="28"/>
        </w:rPr>
        <w:t xml:space="preserve">агропромышленного комплекса </w:t>
      </w:r>
      <w:r w:rsidRPr="00F82ACB">
        <w:rPr>
          <w:color w:val="auto"/>
          <w:sz w:val="28"/>
          <w:szCs w:val="28"/>
        </w:rPr>
        <w:t xml:space="preserve">и природопользования администрации </w:t>
      </w:r>
      <w:r w:rsidR="004E4A12" w:rsidRPr="00F82ACB">
        <w:rPr>
          <w:color w:val="auto"/>
          <w:sz w:val="28"/>
          <w:szCs w:val="28"/>
        </w:rPr>
        <w:t>Шебекинск</w:t>
      </w:r>
      <w:r w:rsidRPr="00F82ACB">
        <w:rPr>
          <w:color w:val="auto"/>
          <w:sz w:val="28"/>
          <w:szCs w:val="28"/>
        </w:rPr>
        <w:t>ого</w:t>
      </w:r>
      <w:r w:rsidR="004E4A12" w:rsidRPr="00F82ACB">
        <w:rPr>
          <w:color w:val="auto"/>
          <w:sz w:val="28"/>
          <w:szCs w:val="28"/>
        </w:rPr>
        <w:t xml:space="preserve"> городско</w:t>
      </w:r>
      <w:r w:rsidRPr="00F82ACB">
        <w:rPr>
          <w:color w:val="auto"/>
          <w:sz w:val="28"/>
          <w:szCs w:val="28"/>
        </w:rPr>
        <w:t>го</w:t>
      </w:r>
      <w:r w:rsidR="004E4A12" w:rsidRPr="00F82ACB">
        <w:rPr>
          <w:color w:val="auto"/>
          <w:sz w:val="28"/>
          <w:szCs w:val="28"/>
        </w:rPr>
        <w:t xml:space="preserve"> округ</w:t>
      </w:r>
      <w:r w:rsidRPr="00F82ACB">
        <w:rPr>
          <w:color w:val="auto"/>
          <w:sz w:val="28"/>
          <w:szCs w:val="28"/>
        </w:rPr>
        <w:t>а</w:t>
      </w:r>
      <w:r w:rsidR="003203C0">
        <w:rPr>
          <w:color w:val="auto"/>
          <w:sz w:val="28"/>
          <w:szCs w:val="28"/>
        </w:rPr>
        <w:t>.</w:t>
      </w:r>
    </w:p>
    <w:sectPr w:rsidR="0007419C" w:rsidRPr="00F82ACB" w:rsidSect="00137A84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94C"/>
    <w:rsid w:val="000351C8"/>
    <w:rsid w:val="000735EE"/>
    <w:rsid w:val="0007419C"/>
    <w:rsid w:val="000823C3"/>
    <w:rsid w:val="0009414E"/>
    <w:rsid w:val="000A06DD"/>
    <w:rsid w:val="000E5C77"/>
    <w:rsid w:val="00100060"/>
    <w:rsid w:val="00115A5C"/>
    <w:rsid w:val="00137A84"/>
    <w:rsid w:val="00157703"/>
    <w:rsid w:val="00176FF3"/>
    <w:rsid w:val="00186D5B"/>
    <w:rsid w:val="001D037E"/>
    <w:rsid w:val="001D5D0B"/>
    <w:rsid w:val="002A5479"/>
    <w:rsid w:val="002B67E9"/>
    <w:rsid w:val="00314A26"/>
    <w:rsid w:val="003203C0"/>
    <w:rsid w:val="00331FCB"/>
    <w:rsid w:val="00335866"/>
    <w:rsid w:val="00373AA5"/>
    <w:rsid w:val="003840A6"/>
    <w:rsid w:val="0039260F"/>
    <w:rsid w:val="003F7BE3"/>
    <w:rsid w:val="0040691D"/>
    <w:rsid w:val="00445585"/>
    <w:rsid w:val="00453BB8"/>
    <w:rsid w:val="00474E1B"/>
    <w:rsid w:val="00496630"/>
    <w:rsid w:val="004D7B78"/>
    <w:rsid w:val="004E4A12"/>
    <w:rsid w:val="004F3537"/>
    <w:rsid w:val="0053062D"/>
    <w:rsid w:val="005356D1"/>
    <w:rsid w:val="00537468"/>
    <w:rsid w:val="00571EC8"/>
    <w:rsid w:val="005A5709"/>
    <w:rsid w:val="005B0505"/>
    <w:rsid w:val="005C3E11"/>
    <w:rsid w:val="006047EF"/>
    <w:rsid w:val="00617F00"/>
    <w:rsid w:val="006324E1"/>
    <w:rsid w:val="006469D0"/>
    <w:rsid w:val="0065283C"/>
    <w:rsid w:val="00697C6D"/>
    <w:rsid w:val="006C0B66"/>
    <w:rsid w:val="00772E55"/>
    <w:rsid w:val="00804D37"/>
    <w:rsid w:val="00805E7A"/>
    <w:rsid w:val="0081196A"/>
    <w:rsid w:val="0083294B"/>
    <w:rsid w:val="008B473E"/>
    <w:rsid w:val="008D1A26"/>
    <w:rsid w:val="00A0294C"/>
    <w:rsid w:val="00A11CA4"/>
    <w:rsid w:val="00A271B9"/>
    <w:rsid w:val="00A648C0"/>
    <w:rsid w:val="00A84079"/>
    <w:rsid w:val="00AA0093"/>
    <w:rsid w:val="00AD3AE3"/>
    <w:rsid w:val="00B62C62"/>
    <w:rsid w:val="00BF5F4C"/>
    <w:rsid w:val="00C97B45"/>
    <w:rsid w:val="00CB5C7C"/>
    <w:rsid w:val="00CE1B25"/>
    <w:rsid w:val="00CE5CEB"/>
    <w:rsid w:val="00D723BF"/>
    <w:rsid w:val="00D83951"/>
    <w:rsid w:val="00DF2390"/>
    <w:rsid w:val="00DF24BA"/>
    <w:rsid w:val="00DF3131"/>
    <w:rsid w:val="00E41D4B"/>
    <w:rsid w:val="00E717CD"/>
    <w:rsid w:val="00E73BEC"/>
    <w:rsid w:val="00E95DA1"/>
    <w:rsid w:val="00EF46CC"/>
    <w:rsid w:val="00EF5D09"/>
    <w:rsid w:val="00F4049A"/>
    <w:rsid w:val="00F5320B"/>
    <w:rsid w:val="00F64200"/>
    <w:rsid w:val="00F82ACB"/>
    <w:rsid w:val="00FA6275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4C"/>
  </w:style>
  <w:style w:type="paragraph" w:styleId="2">
    <w:name w:val="heading 2"/>
    <w:basedOn w:val="a"/>
    <w:link w:val="20"/>
    <w:uiPriority w:val="9"/>
    <w:qFormat/>
    <w:rsid w:val="004F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F35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82A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region.ru/author/?ID=1004" TargetMode="External"/><Relationship Id="rId4" Type="http://schemas.openxmlformats.org/officeDocument/2006/relationships/hyperlink" Target="https://trueconf.belregion.ru/c/0680838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2022-11-07T12:36:00Z</cp:lastPrinted>
  <dcterms:created xsi:type="dcterms:W3CDTF">2022-10-17T10:15:00Z</dcterms:created>
  <dcterms:modified xsi:type="dcterms:W3CDTF">2022-11-09T06:31:00Z</dcterms:modified>
</cp:coreProperties>
</file>