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0" w:rsidRPr="007B0390" w:rsidRDefault="00ED2430" w:rsidP="00B96F23">
      <w:pPr>
        <w:tabs>
          <w:tab w:val="left" w:pos="900"/>
          <w:tab w:val="left" w:pos="4395"/>
        </w:tabs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B0390">
        <w:rPr>
          <w:rFonts w:ascii="Times New Roman" w:hAnsi="Times New Roman" w:cs="Times New Roman"/>
          <w:i/>
          <w:sz w:val="27"/>
          <w:szCs w:val="27"/>
        </w:rPr>
        <w:t xml:space="preserve">Информация </w:t>
      </w:r>
      <w:r w:rsidR="007B0390" w:rsidRPr="007B0390">
        <w:rPr>
          <w:rFonts w:ascii="Times New Roman" w:hAnsi="Times New Roman" w:cs="Times New Roman"/>
          <w:i/>
          <w:sz w:val="27"/>
          <w:szCs w:val="27"/>
        </w:rPr>
        <w:t>Соколов</w:t>
      </w:r>
      <w:r w:rsidR="007B0390">
        <w:rPr>
          <w:rFonts w:ascii="Times New Roman" w:hAnsi="Times New Roman" w:cs="Times New Roman"/>
          <w:i/>
          <w:sz w:val="27"/>
          <w:szCs w:val="27"/>
        </w:rPr>
        <w:t>ой</w:t>
      </w:r>
      <w:r w:rsidR="007B0390" w:rsidRPr="007B0390">
        <w:rPr>
          <w:rFonts w:ascii="Times New Roman" w:hAnsi="Times New Roman" w:cs="Times New Roman"/>
          <w:i/>
          <w:sz w:val="27"/>
          <w:szCs w:val="27"/>
        </w:rPr>
        <w:t xml:space="preserve"> Юли</w:t>
      </w:r>
      <w:r w:rsidR="007B0390">
        <w:rPr>
          <w:rFonts w:ascii="Times New Roman" w:hAnsi="Times New Roman" w:cs="Times New Roman"/>
          <w:i/>
          <w:sz w:val="27"/>
          <w:szCs w:val="27"/>
        </w:rPr>
        <w:t>и</w:t>
      </w:r>
      <w:r w:rsidR="007B0390" w:rsidRPr="007B0390">
        <w:rPr>
          <w:rFonts w:ascii="Times New Roman" w:hAnsi="Times New Roman" w:cs="Times New Roman"/>
          <w:i/>
          <w:sz w:val="27"/>
          <w:szCs w:val="27"/>
        </w:rPr>
        <w:t xml:space="preserve"> Сергеевн</w:t>
      </w:r>
      <w:r w:rsidR="007B0390">
        <w:rPr>
          <w:rFonts w:ascii="Times New Roman" w:hAnsi="Times New Roman" w:cs="Times New Roman"/>
          <w:i/>
          <w:sz w:val="27"/>
          <w:szCs w:val="27"/>
        </w:rPr>
        <w:t>ы</w:t>
      </w:r>
      <w:r w:rsidR="007B0390" w:rsidRPr="007B0390">
        <w:rPr>
          <w:rFonts w:ascii="Times New Roman" w:hAnsi="Times New Roman" w:cs="Times New Roman"/>
          <w:i/>
          <w:sz w:val="27"/>
          <w:szCs w:val="27"/>
        </w:rPr>
        <w:t>, консультант</w:t>
      </w:r>
      <w:r w:rsidR="007B0390">
        <w:rPr>
          <w:rFonts w:ascii="Times New Roman" w:hAnsi="Times New Roman" w:cs="Times New Roman"/>
          <w:i/>
          <w:sz w:val="27"/>
          <w:szCs w:val="27"/>
        </w:rPr>
        <w:t>а</w:t>
      </w:r>
      <w:r w:rsidR="007B0390" w:rsidRPr="007B0390">
        <w:rPr>
          <w:rFonts w:ascii="Times New Roman" w:hAnsi="Times New Roman" w:cs="Times New Roman"/>
          <w:i/>
          <w:sz w:val="27"/>
          <w:szCs w:val="27"/>
        </w:rPr>
        <w:t xml:space="preserve"> управления региональной безопасности Администрации Губернатора области, ответственн</w:t>
      </w:r>
      <w:r w:rsidR="007B0390">
        <w:rPr>
          <w:rFonts w:ascii="Times New Roman" w:hAnsi="Times New Roman" w:cs="Times New Roman"/>
          <w:i/>
          <w:sz w:val="27"/>
          <w:szCs w:val="27"/>
        </w:rPr>
        <w:t>ого</w:t>
      </w:r>
      <w:r w:rsidR="007B0390" w:rsidRPr="007B0390">
        <w:rPr>
          <w:rFonts w:ascii="Times New Roman" w:hAnsi="Times New Roman" w:cs="Times New Roman"/>
          <w:i/>
          <w:sz w:val="27"/>
          <w:szCs w:val="27"/>
        </w:rPr>
        <w:t xml:space="preserve"> секретар</w:t>
      </w:r>
      <w:r w:rsidR="007B0390">
        <w:rPr>
          <w:rFonts w:ascii="Times New Roman" w:hAnsi="Times New Roman" w:cs="Times New Roman"/>
          <w:i/>
          <w:sz w:val="27"/>
          <w:szCs w:val="27"/>
        </w:rPr>
        <w:t>я</w:t>
      </w:r>
      <w:r w:rsidR="007B0390" w:rsidRPr="007B0390">
        <w:rPr>
          <w:rFonts w:ascii="Times New Roman" w:hAnsi="Times New Roman" w:cs="Times New Roman"/>
          <w:i/>
          <w:sz w:val="27"/>
          <w:szCs w:val="27"/>
        </w:rPr>
        <w:t xml:space="preserve"> комиссии по делам несовершеннолетних и защите их прав</w:t>
      </w:r>
      <w:r w:rsidRPr="007B0390">
        <w:rPr>
          <w:rFonts w:ascii="Times New Roman" w:hAnsi="Times New Roman" w:cs="Times New Roman"/>
          <w:i/>
          <w:sz w:val="27"/>
          <w:szCs w:val="27"/>
        </w:rPr>
        <w:t xml:space="preserve"> на заседание Комитета по нормо</w:t>
      </w:r>
      <w:r w:rsidR="007B0390">
        <w:rPr>
          <w:rFonts w:ascii="Times New Roman" w:hAnsi="Times New Roman" w:cs="Times New Roman"/>
          <w:i/>
          <w:sz w:val="27"/>
          <w:szCs w:val="27"/>
        </w:rPr>
        <w:t>творчеству и правовым вопросам</w:t>
      </w:r>
      <w:r w:rsidR="00B96F23" w:rsidRPr="007B039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7B0390">
        <w:rPr>
          <w:rFonts w:ascii="Times New Roman" w:hAnsi="Times New Roman" w:cs="Times New Roman"/>
          <w:i/>
          <w:sz w:val="27"/>
          <w:szCs w:val="27"/>
        </w:rPr>
        <w:t xml:space="preserve"> 24 июня 2021 года </w:t>
      </w:r>
    </w:p>
    <w:p w:rsidR="00B248EF" w:rsidRPr="001510B7" w:rsidRDefault="00B248EF" w:rsidP="00B96F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D8B" w:rsidRPr="001510B7" w:rsidRDefault="00B23D8B" w:rsidP="00B96F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15B0" w:rsidRPr="001510B7" w:rsidRDefault="00ED2430" w:rsidP="00B96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B7">
        <w:rPr>
          <w:rFonts w:ascii="Times New Roman" w:hAnsi="Times New Roman" w:cs="Times New Roman"/>
          <w:b/>
          <w:sz w:val="28"/>
          <w:szCs w:val="28"/>
        </w:rPr>
        <w:t>О</w:t>
      </w:r>
      <w:r w:rsidR="00F715B0" w:rsidRPr="00151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1A8" w:rsidRPr="001510B7">
        <w:rPr>
          <w:rFonts w:ascii="Times New Roman" w:hAnsi="Times New Roman" w:cs="Times New Roman"/>
          <w:b/>
          <w:sz w:val="28"/>
          <w:szCs w:val="28"/>
        </w:rPr>
        <w:t>деятельности комиссии по делам несов</w:t>
      </w:r>
      <w:r w:rsidRPr="001510B7">
        <w:rPr>
          <w:rFonts w:ascii="Times New Roman" w:hAnsi="Times New Roman" w:cs="Times New Roman"/>
          <w:b/>
          <w:sz w:val="28"/>
          <w:szCs w:val="28"/>
        </w:rPr>
        <w:t xml:space="preserve">ершеннолетних и защите их прав </w:t>
      </w:r>
      <w:r w:rsidR="000E61A8" w:rsidRPr="001510B7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97731F" w:rsidRPr="001510B7" w:rsidRDefault="0097731F" w:rsidP="00B96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430" w:rsidRPr="001510B7" w:rsidRDefault="00ED2430" w:rsidP="00B96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B7">
        <w:rPr>
          <w:rFonts w:ascii="Times New Roman" w:hAnsi="Times New Roman" w:cs="Times New Roman"/>
          <w:b/>
          <w:sz w:val="28"/>
          <w:szCs w:val="28"/>
        </w:rPr>
        <w:t xml:space="preserve">Добрый </w:t>
      </w:r>
      <w:proofErr w:type="gramStart"/>
      <w:r w:rsidRPr="001510B7">
        <w:rPr>
          <w:rFonts w:ascii="Times New Roman" w:hAnsi="Times New Roman" w:cs="Times New Roman"/>
          <w:b/>
          <w:sz w:val="28"/>
          <w:szCs w:val="28"/>
        </w:rPr>
        <w:t>день</w:t>
      </w:r>
      <w:proofErr w:type="gramEnd"/>
      <w:r w:rsidRPr="001510B7">
        <w:rPr>
          <w:rFonts w:ascii="Times New Roman" w:hAnsi="Times New Roman" w:cs="Times New Roman"/>
          <w:b/>
          <w:sz w:val="28"/>
          <w:szCs w:val="28"/>
        </w:rPr>
        <w:t xml:space="preserve"> уважаемый Алексей Иванович,</w:t>
      </w:r>
    </w:p>
    <w:p w:rsidR="00ED2430" w:rsidRPr="001510B7" w:rsidRDefault="00ED2430" w:rsidP="00B96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B7">
        <w:rPr>
          <w:rFonts w:ascii="Times New Roman" w:hAnsi="Times New Roman" w:cs="Times New Roman"/>
          <w:b/>
          <w:sz w:val="28"/>
          <w:szCs w:val="28"/>
        </w:rPr>
        <w:t>участники сегодняшнего заседания!</w:t>
      </w:r>
    </w:p>
    <w:p w:rsidR="00ED2430" w:rsidRPr="001510B7" w:rsidRDefault="00ED2430" w:rsidP="00B96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FC" w:rsidRPr="001510B7" w:rsidRDefault="00156947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Деятельность комиссий по делам несовершеннолетних и</w:t>
      </w:r>
      <w:r w:rsidR="008753FC" w:rsidRPr="001510B7">
        <w:rPr>
          <w:rFonts w:ascii="Times New Roman" w:hAnsi="Times New Roman" w:cs="Times New Roman"/>
          <w:sz w:val="28"/>
          <w:szCs w:val="28"/>
        </w:rPr>
        <w:t xml:space="preserve"> субъектов системы профилактики</w:t>
      </w:r>
      <w:r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="008753FC" w:rsidRPr="001510B7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 w:rsidRPr="001510B7">
        <w:rPr>
          <w:rFonts w:ascii="Times New Roman" w:hAnsi="Times New Roman" w:cs="Times New Roman"/>
          <w:sz w:val="28"/>
          <w:szCs w:val="28"/>
        </w:rPr>
        <w:t xml:space="preserve">преступлений, правонарушений несовершеннолетних и в </w:t>
      </w:r>
      <w:proofErr w:type="spellStart"/>
      <w:r w:rsidRPr="001510B7">
        <w:rPr>
          <w:rFonts w:ascii="Times New Roman" w:hAnsi="Times New Roman" w:cs="Times New Roman"/>
          <w:sz w:val="28"/>
          <w:szCs w:val="28"/>
        </w:rPr>
        <w:t>отношениии</w:t>
      </w:r>
      <w:proofErr w:type="spellEnd"/>
      <w:r w:rsidRPr="001510B7">
        <w:rPr>
          <w:rFonts w:ascii="Times New Roman" w:hAnsi="Times New Roman" w:cs="Times New Roman"/>
          <w:sz w:val="28"/>
          <w:szCs w:val="28"/>
        </w:rPr>
        <w:t xml:space="preserve"> них, а также защите прав и законных интересов несовершеннолетних</w:t>
      </w:r>
      <w:r w:rsidR="008753FC" w:rsidRPr="001510B7">
        <w:rPr>
          <w:rFonts w:ascii="Times New Roman" w:hAnsi="Times New Roman" w:cs="Times New Roman"/>
          <w:sz w:val="28"/>
          <w:szCs w:val="28"/>
        </w:rPr>
        <w:t xml:space="preserve"> на территории региона осуществляется </w:t>
      </w:r>
      <w:r w:rsidR="00B96F23" w:rsidRPr="001510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53FC" w:rsidRPr="001510B7">
        <w:rPr>
          <w:rFonts w:ascii="Times New Roman" w:hAnsi="Times New Roman" w:cs="Times New Roman"/>
          <w:sz w:val="28"/>
          <w:szCs w:val="28"/>
        </w:rPr>
        <w:t>в  соответствии</w:t>
      </w:r>
      <w:r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="008753FC" w:rsidRPr="001510B7">
        <w:rPr>
          <w:rFonts w:ascii="Times New Roman" w:hAnsi="Times New Roman" w:cs="Times New Roman"/>
          <w:sz w:val="28"/>
          <w:szCs w:val="28"/>
        </w:rPr>
        <w:t xml:space="preserve">с Федеральным законом № 120-ФЗ. </w:t>
      </w:r>
    </w:p>
    <w:p w:rsidR="009B40C2" w:rsidRPr="001510B7" w:rsidRDefault="00467FAB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региона принят закон Белгородской области № 53 </w:t>
      </w:r>
      <w:r w:rsidR="00B96F23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«О комиссиях по делам несовершеннолетних и защите их прав»</w:t>
      </w:r>
      <w:r w:rsidR="009B40C2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регулирующий </w:t>
      </w:r>
      <w:proofErr w:type="spellStart"/>
      <w:r w:rsidR="009B40C2" w:rsidRPr="001510B7">
        <w:rPr>
          <w:rFonts w:ascii="Times New Roman" w:hAnsi="Times New Roman" w:cs="Times New Roman"/>
          <w:color w:val="000000"/>
          <w:sz w:val="28"/>
          <w:szCs w:val="28"/>
        </w:rPr>
        <w:t>деятельноть</w:t>
      </w:r>
      <w:proofErr w:type="spellEnd"/>
      <w:r w:rsidR="009B40C2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комиссий по делам несовершеннолетних и защите их прав.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осуществляют координацию деятельности субъектов системы профилактики посредством: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 xml:space="preserve">- проведения заседаний комиссии по профилактическим вопросам;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>- проведения координационных совещаний с  руководителями</w:t>
      </w:r>
      <w:r w:rsidR="00B23D8B" w:rsidRPr="00151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i/>
          <w:sz w:val="28"/>
          <w:szCs w:val="28"/>
        </w:rPr>
        <w:t xml:space="preserve">и специалистами субъектов системы профилактики;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 xml:space="preserve">- обмена информацией по вопросам профилактики;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 xml:space="preserve">- изучения и распространения положительного межведомственного опыта работы;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>- создания межведомственных рабочих групп для изучения состояния профилактической работы и положения семей и их детей, а также устранения причин</w:t>
      </w:r>
      <w:r w:rsidR="00ED2430" w:rsidRPr="00151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i/>
          <w:sz w:val="28"/>
          <w:szCs w:val="28"/>
        </w:rPr>
        <w:t xml:space="preserve">и условий, способствующих безнадзорности и правонарушений несовершеннолетних, нарушению их прав;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 xml:space="preserve">- организации совместных рейдовых мероприятий для выработки согласованных действий, оказания помощи субъектам системы профилактики безнадзорности и правонарушений несовершеннолетних;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 xml:space="preserve">- проведения совместных целевых профилактических мероприятий;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t xml:space="preserve">- проведения межведомственных семинаров, конференций, «круглых столов»; </w:t>
      </w:r>
    </w:p>
    <w:p w:rsidR="0097731F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i/>
          <w:sz w:val="28"/>
          <w:szCs w:val="28"/>
        </w:rPr>
        <w:lastRenderedPageBreak/>
        <w:t>- разработки и утверждения согласованных межведомственных планов координационной и профилактической деятельности</w:t>
      </w:r>
      <w:r w:rsidR="009B40C2" w:rsidRPr="001510B7">
        <w:rPr>
          <w:rFonts w:ascii="Times New Roman" w:hAnsi="Times New Roman" w:cs="Times New Roman"/>
          <w:i/>
          <w:sz w:val="28"/>
          <w:szCs w:val="28"/>
        </w:rPr>
        <w:t xml:space="preserve"> и др</w:t>
      </w:r>
      <w:r w:rsidRPr="001510B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C5308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Координирующая деятельность комиссий дает возможность глубоко  </w:t>
      </w:r>
      <w:r w:rsidR="00AC5308" w:rsidRPr="00151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510B7">
        <w:rPr>
          <w:rFonts w:ascii="Times New Roman" w:hAnsi="Times New Roman" w:cs="Times New Roman"/>
          <w:sz w:val="28"/>
          <w:szCs w:val="28"/>
        </w:rPr>
        <w:t>и всесторонне оценивать происходящие процессы, выявлять негативные тенденции, проблемы, требующие первоочередного внимания, вырабатывать единые подходы, осуществлять согласованные меры, а также реализовывать совместные мероприятия по наиболее актуальным проблемам профилактики правонарушений и защиты прав детей</w:t>
      </w:r>
      <w:r w:rsidRPr="001510B7">
        <w:rPr>
          <w:rFonts w:ascii="Times New Roman" w:hAnsi="Times New Roman" w:cs="Times New Roman"/>
          <w:b/>
          <w:sz w:val="28"/>
          <w:szCs w:val="28"/>
        </w:rPr>
        <w:t>.</w:t>
      </w:r>
      <w:r w:rsidRPr="0015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8" w:rsidRPr="001510B7" w:rsidRDefault="00AC5308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>В целях своевременного реагирования на факты нарушения прав и законных интересов несовершеннолетних в области действует регламент взаимодействия при представлении информации о чрезвычайных происшествиях с участием несовершеннолетних, в том числе суицидальных попытках</w:t>
      </w:r>
      <w:r w:rsidR="00837BD7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- № 110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, который утвержден распоряжением заместителя Губернатора области – руководителем Администрации Губернатора област</w:t>
      </w:r>
      <w:r w:rsidR="00ED2430" w:rsidRPr="001510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C5308" w:rsidRPr="001510B7" w:rsidRDefault="00AC5308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заседаниях </w:t>
      </w:r>
      <w:r w:rsidR="00ED2430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комиссии ежеквартально рассматриваются вопросы, касающиеся профилактики безнадзорности и правонарушений несовершеннолетних. Анализируются причины и условия, способствующие совершению несовершеннолетними преступлений и правонарушений несовершеннолетними</w:t>
      </w:r>
      <w:r w:rsidR="00B96F23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и в отношении них, а также вовлечения несовершеннолетних в преступную деятельность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61A8" w:rsidRPr="001510B7" w:rsidRDefault="0097731F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ежегодно разрабатывается годовой план межведомственного взаимодействия в сфере профилактики безнадзорности, правонарушений и иных асоциальных проявлений несовершеннолетних и защите их прав, который утверждается постановлением </w:t>
      </w:r>
      <w:r w:rsidR="00837BD7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комиссии и предусматривает участие всех ведомств и учреждений, входящих в региональную систему профилактики. Аналогичные планы ежегодно разрабатываются терри</w:t>
      </w:r>
      <w:r w:rsidR="00837BD7" w:rsidRPr="001510B7">
        <w:rPr>
          <w:rFonts w:ascii="Times New Roman" w:hAnsi="Times New Roman" w:cs="Times New Roman"/>
          <w:color w:val="000000"/>
          <w:sz w:val="28"/>
          <w:szCs w:val="28"/>
        </w:rPr>
        <w:t>ториальными комиссиями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2B6" w:rsidRPr="001510B7" w:rsidRDefault="00C242B6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На 1 января 2021 года на территории области проживает </w:t>
      </w:r>
      <w:r w:rsidR="00F6493E">
        <w:rPr>
          <w:rFonts w:ascii="Times New Roman" w:hAnsi="Times New Roman" w:cs="Times New Roman"/>
          <w:color w:val="000000"/>
          <w:sz w:val="28"/>
          <w:szCs w:val="28"/>
        </w:rPr>
        <w:t>чуть более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93E">
        <w:rPr>
          <w:rFonts w:ascii="Times New Roman" w:hAnsi="Times New Roman" w:cs="Times New Roman"/>
          <w:color w:val="000000"/>
          <w:sz w:val="28"/>
          <w:szCs w:val="28"/>
        </w:rPr>
        <w:t xml:space="preserve">300 тыс.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 w:rsidR="00F6493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6493E" w:rsidRPr="001510B7">
        <w:rPr>
          <w:rFonts w:ascii="Times New Roman" w:hAnsi="Times New Roman" w:cs="Times New Roman"/>
          <w:b/>
          <w:color w:val="000000"/>
          <w:sz w:val="28"/>
          <w:szCs w:val="28"/>
        </w:rPr>
        <w:t>301</w:t>
      </w:r>
      <w:r w:rsidR="00F6493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F6493E" w:rsidRPr="001510B7">
        <w:rPr>
          <w:rFonts w:ascii="Times New Roman" w:hAnsi="Times New Roman" w:cs="Times New Roman"/>
          <w:b/>
          <w:color w:val="000000"/>
          <w:sz w:val="28"/>
          <w:szCs w:val="28"/>
        </w:rPr>
        <w:t>248</w:t>
      </w:r>
      <w:r w:rsidR="00F64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в возрасте: до 6 лет -  115 096 человек; от 7 до 14 лет –  136 619 человек; от 15 до 18 лет  - 49 533 человек).</w:t>
      </w:r>
    </w:p>
    <w:p w:rsidR="00F51B16" w:rsidRPr="001510B7" w:rsidRDefault="00F51B16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планов работы и межведомственного </w:t>
      </w:r>
      <w:proofErr w:type="spellStart"/>
      <w:r w:rsidRPr="001510B7">
        <w:rPr>
          <w:rFonts w:ascii="Times New Roman" w:hAnsi="Times New Roman" w:cs="Times New Roman"/>
          <w:color w:val="000000"/>
          <w:sz w:val="28"/>
          <w:szCs w:val="28"/>
        </w:rPr>
        <w:t>взамодействия</w:t>
      </w:r>
      <w:proofErr w:type="spellEnd"/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2B6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2020 года проведено 544 заседания территориальных комиссий </w:t>
      </w:r>
      <w:r w:rsidR="00C242B6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(1 кв.2021 г. – 146). Областной комиссией проведено в 2020 года – 12 (6 месяцев 2021 года – 7).</w:t>
      </w:r>
    </w:p>
    <w:p w:rsidR="00F715B0" w:rsidRPr="001510B7" w:rsidRDefault="00837BD7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2020 года </w:t>
      </w:r>
      <w:r w:rsidR="00F715B0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территориальными комиссиями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проведена индивидуально-профилактическая работа в отношении </w:t>
      </w:r>
      <w:r w:rsidR="002E33E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="00ED2430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2E33E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497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 кв. 2021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– 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762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="002E33E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несовершеннолетних.</w:t>
      </w:r>
      <w:r w:rsidR="008A04FE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 числа ранее состоящих на учете, в результате проведенной работы, снято с контроля </w:t>
      </w:r>
      <w:r w:rsidR="00F715B0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648 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139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="002E33E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несовершеннолетних лица, </w:t>
      </w:r>
      <w:r w:rsidR="00B96F2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том числе: в связи</w:t>
      </w:r>
      <w:r w:rsidR="00B96F2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исправлением </w:t>
      </w:r>
      <w:r w:rsidR="00F715B0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445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79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="002E33E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несовершеннолетних,</w:t>
      </w:r>
      <w:r w:rsidR="00B96F2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что составляет </w:t>
      </w:r>
      <w:r w:rsidR="002E33E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68,7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7731F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%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96F2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– 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57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%)</w:t>
      </w:r>
      <w:r w:rsidR="002E33E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общего количество снятых с учета, </w:t>
      </w:r>
      <w:r w:rsidR="00B96F2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F715B0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165</w:t>
      </w:r>
      <w:r w:rsidR="002E33E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55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подростков  в связи с достижением 18-летнего возраста </w:t>
      </w:r>
      <w:r w:rsidR="00B96F2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="00F715B0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38</w:t>
      </w:r>
      <w:proofErr w:type="gramEnd"/>
      <w:r w:rsidR="002E33E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5</w:t>
      </w:r>
      <w:r w:rsidR="002E33E3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="00F715B0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-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иным причинам.</w:t>
      </w:r>
    </w:p>
    <w:p w:rsidR="007A7C06" w:rsidRPr="001510B7" w:rsidRDefault="00F715B0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Всего по итогам 12 месяцев 2020 года на контроле в территориальных комиссиях состояло </w:t>
      </w:r>
      <w:r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1 497</w:t>
      </w:r>
      <w:r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подростк</w:t>
      </w:r>
      <w:r w:rsidR="002E33E3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F715B0" w:rsidRPr="001510B7" w:rsidRDefault="007A7C06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сегодняшний день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продолжается проведение индивидуальной профилактической работы в отношении </w:t>
      </w:r>
      <w:r w:rsidR="00CA5F9F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6</w:t>
      </w:r>
      <w:r w:rsidR="005B7FF3" w:rsidRPr="001510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03</w:t>
      </w:r>
      <w:r w:rsidR="00F715B0" w:rsidRPr="00151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подростков.</w:t>
      </w:r>
    </w:p>
    <w:p w:rsidR="002E33E3" w:rsidRPr="001510B7" w:rsidRDefault="002E33E3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субъектами системы профилактики уделяется работе                         с семьями, находящимися в социально опасном положении или иной трудной жизненной ситуации. </w:t>
      </w:r>
    </w:p>
    <w:p w:rsidR="002E33E3" w:rsidRPr="001510B7" w:rsidRDefault="008A04FE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r w:rsidR="002E33E3" w:rsidRPr="001510B7">
        <w:rPr>
          <w:rFonts w:ascii="Times New Roman" w:hAnsi="Times New Roman" w:cs="Times New Roman"/>
          <w:color w:val="000000"/>
          <w:sz w:val="28"/>
          <w:szCs w:val="28"/>
        </w:rPr>
        <w:t>на контроле в т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ерриториальных комиссиях находилось</w:t>
      </w:r>
      <w:r w:rsidR="002E33E3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3E3" w:rsidRPr="001510B7">
        <w:rPr>
          <w:rFonts w:ascii="Times New Roman" w:hAnsi="Times New Roman" w:cs="Times New Roman"/>
          <w:b/>
          <w:color w:val="000000"/>
          <w:sz w:val="28"/>
          <w:szCs w:val="28"/>
        </w:rPr>
        <w:t>884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3C7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562FA">
        <w:rPr>
          <w:rFonts w:ascii="Times New Roman" w:hAnsi="Times New Roman" w:cs="Times New Roman"/>
          <w:i/>
          <w:color w:val="000000"/>
          <w:sz w:val="28"/>
          <w:szCs w:val="28"/>
        </w:rPr>
        <w:t>1 кв. 2021</w:t>
      </w:r>
      <w:r w:rsidR="00493C7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6562F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493C7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92</w:t>
      </w:r>
      <w:r w:rsidR="006562FA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493C7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2E33E3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таких семьи, в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них </w:t>
      </w:r>
      <w:r w:rsidR="002E33E3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детей – </w:t>
      </w:r>
      <w:r w:rsidR="002E33E3" w:rsidRPr="001510B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93C7F" w:rsidRPr="001510B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E33E3" w:rsidRPr="001510B7">
        <w:rPr>
          <w:rFonts w:ascii="Times New Roman" w:hAnsi="Times New Roman" w:cs="Times New Roman"/>
          <w:b/>
          <w:color w:val="000000"/>
          <w:sz w:val="28"/>
          <w:szCs w:val="28"/>
        </w:rPr>
        <w:t>010</w:t>
      </w:r>
      <w:r w:rsidR="00493C7F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(20</w:t>
      </w:r>
      <w:r w:rsidR="006562FA">
        <w:rPr>
          <w:rFonts w:ascii="Times New Roman" w:hAnsi="Times New Roman" w:cs="Times New Roman"/>
          <w:color w:val="000000"/>
          <w:sz w:val="28"/>
          <w:szCs w:val="28"/>
        </w:rPr>
        <w:t>21 год – 2 016</w:t>
      </w:r>
      <w:r w:rsidR="00493C7F" w:rsidRPr="001510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E33E3" w:rsidRPr="001510B7">
        <w:rPr>
          <w:rFonts w:ascii="Times New Roman" w:hAnsi="Times New Roman" w:cs="Times New Roman"/>
          <w:color w:val="000000"/>
          <w:sz w:val="28"/>
          <w:szCs w:val="28"/>
        </w:rPr>
        <w:t>. Для каждой семьи разрабат</w:t>
      </w:r>
      <w:r w:rsidR="00493C7F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ываются программы индивидуальной </w:t>
      </w:r>
      <w:r w:rsidR="002E33E3" w:rsidRPr="001510B7">
        <w:rPr>
          <w:rFonts w:ascii="Times New Roman" w:hAnsi="Times New Roman" w:cs="Times New Roman"/>
          <w:color w:val="000000"/>
          <w:sz w:val="28"/>
          <w:szCs w:val="28"/>
        </w:rPr>
        <w:t>профилактической работы, которые утверждаются на заседаниях  территориальных комиссий. В реализации указанных программ принимают участие все заинтересованные органы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3E3" w:rsidRPr="001510B7">
        <w:rPr>
          <w:rFonts w:ascii="Times New Roman" w:hAnsi="Times New Roman" w:cs="Times New Roman"/>
          <w:color w:val="000000"/>
          <w:sz w:val="28"/>
          <w:szCs w:val="28"/>
        </w:rPr>
        <w:t>и учреждения системы профилактики территории.</w:t>
      </w:r>
    </w:p>
    <w:p w:rsidR="002E33E3" w:rsidRPr="001510B7" w:rsidRDefault="002E33E3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>В рамках исполнения указанных программ, в целях оздоровления ситуации                  в семьях, родителям предлагается помощь в трудоустройстве, прохождении курса лечения от алкогольной либо наркотической зависимости, восстановлении документов, ремонте жилья, подготовке детей к школе, психологическая помощь,  в том числе по восстановлению детско-родительских отношений, и  другая необходимая помощь.</w:t>
      </w:r>
    </w:p>
    <w:p w:rsidR="002E33E3" w:rsidRPr="001510B7" w:rsidRDefault="002E33E3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Так, в 2020 году в рамках проведения профилактической работы родители (законные представители) прошли курс лечения – 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198</w:t>
      </w:r>
      <w:r w:rsidR="00493C7F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7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493C7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1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32</w:t>
      </w:r>
      <w:r w:rsidR="00493C7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от алкогольной зависимости –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187</w:t>
      </w:r>
      <w:r w:rsidR="006B4927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927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6B4927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60</w:t>
      </w:r>
      <w:r w:rsidR="006B4927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, от наркотической зависимости – 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6B4927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927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6B4927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6B4927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E33E3" w:rsidRPr="001510B7" w:rsidRDefault="002E33E3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Всего в 2020 году различного вида помощь получили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8 002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семьи</w:t>
      </w:r>
      <w:r w:rsidR="00B96F23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1343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),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0B7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в трудной жизненной ситуации или социально опасном положении. В том числе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313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49</w:t>
      </w:r>
      <w:r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 – трудоустроены,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D754B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– направлены  </w:t>
      </w:r>
      <w:r w:rsidR="00203B5D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на обучающие курсы через центры занятости населения,  психолого-педагогическая помощь оказана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5 802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1020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D754B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родителям, материальную помощь получило – </w:t>
      </w:r>
      <w:r w:rsidR="00203B5D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b/>
          <w:color w:val="000000"/>
          <w:sz w:val="28"/>
          <w:szCs w:val="28"/>
        </w:rPr>
        <w:t>1 492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5F9F" w:rsidRPr="001510B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 кв. 2021 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CA5F9F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326</w:t>
      </w:r>
      <w:r w:rsidR="003D754B" w:rsidRPr="001510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D754B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семьи.</w:t>
      </w:r>
    </w:p>
    <w:p w:rsidR="003B0855" w:rsidRPr="001510B7" w:rsidRDefault="003B0855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7124D6" w:rsidRPr="001510B7" w:rsidRDefault="003B0855" w:rsidP="003B085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целый ряд комплексных мероприятий по </w:t>
      </w:r>
      <w:r w:rsidR="00D71CE9" w:rsidRPr="001510B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профилактике правонарушений несовершеннолетних, </w:t>
      </w:r>
      <w:r w:rsidRPr="001510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t>редупреждению гибели и травмирования детей, выявления способствующих этому</w:t>
      </w:r>
      <w:r w:rsidR="007124D6" w:rsidRPr="001510B7">
        <w:rPr>
          <w:rFonts w:ascii="Times New Roman" w:eastAsia="Times New Roman" w:hAnsi="Times New Roman" w:cs="Times New Roman"/>
          <w:sz w:val="28"/>
          <w:szCs w:val="28"/>
        </w:rPr>
        <w:t xml:space="preserve"> причин и условий.</w:t>
      </w:r>
      <w:r w:rsidR="00D71CE9" w:rsidRPr="001510B7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</w:t>
      </w:r>
      <w:proofErr w:type="spellStart"/>
      <w:r w:rsidR="00D71CE9" w:rsidRPr="001510B7">
        <w:rPr>
          <w:rFonts w:ascii="Times New Roman" w:eastAsia="Times New Roman" w:hAnsi="Times New Roman" w:cs="Times New Roman"/>
          <w:sz w:val="28"/>
          <w:szCs w:val="28"/>
        </w:rPr>
        <w:t>соцальная</w:t>
      </w:r>
      <w:proofErr w:type="spellEnd"/>
      <w:r w:rsidR="00D71CE9" w:rsidRPr="001510B7">
        <w:rPr>
          <w:rFonts w:ascii="Times New Roman" w:eastAsia="Times New Roman" w:hAnsi="Times New Roman" w:cs="Times New Roman"/>
          <w:sz w:val="28"/>
          <w:szCs w:val="28"/>
        </w:rPr>
        <w:t xml:space="preserve"> адресная помощь семья</w:t>
      </w:r>
      <w:r w:rsidR="0044585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1CE9" w:rsidRPr="001510B7">
        <w:rPr>
          <w:rFonts w:ascii="Times New Roman" w:eastAsia="Times New Roman" w:hAnsi="Times New Roman" w:cs="Times New Roman"/>
          <w:sz w:val="28"/>
          <w:szCs w:val="28"/>
        </w:rPr>
        <w:t>, которые попали в трудную жизненную ситуацию.</w:t>
      </w:r>
    </w:p>
    <w:p w:rsidR="007124D6" w:rsidRPr="001510B7" w:rsidRDefault="007124D6" w:rsidP="007124D6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>Но, н</w:t>
      </w:r>
      <w:r w:rsidR="003B0855" w:rsidRPr="001510B7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Pr="001510B7">
        <w:rPr>
          <w:rFonts w:ascii="Times New Roman" w:hAnsi="Times New Roman" w:cs="Times New Roman"/>
          <w:sz w:val="28"/>
          <w:szCs w:val="28"/>
        </w:rPr>
        <w:t>это</w:t>
      </w:r>
      <w:r w:rsidR="003B0855" w:rsidRPr="001510B7">
        <w:rPr>
          <w:rFonts w:ascii="Times New Roman" w:hAnsi="Times New Roman" w:cs="Times New Roman"/>
          <w:sz w:val="28"/>
          <w:szCs w:val="28"/>
        </w:rPr>
        <w:t>, гибель и травматизм несовершеннолетних на территории области вызывает глубокую озабоченность.</w:t>
      </w:r>
    </w:p>
    <w:p w:rsidR="007124D6" w:rsidRPr="001510B7" w:rsidRDefault="003B0855" w:rsidP="007124D6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зарегистрировано </w:t>
      </w:r>
      <w:r w:rsidRPr="001510B7">
        <w:rPr>
          <w:rFonts w:ascii="Times New Roman" w:hAnsi="Times New Roman" w:cs="Times New Roman"/>
          <w:b/>
          <w:sz w:val="28"/>
          <w:szCs w:val="28"/>
        </w:rPr>
        <w:t>25</w:t>
      </w:r>
      <w:r w:rsidRPr="001510B7">
        <w:rPr>
          <w:rFonts w:ascii="Times New Roman" w:hAnsi="Times New Roman" w:cs="Times New Roman"/>
          <w:sz w:val="28"/>
          <w:szCs w:val="28"/>
        </w:rPr>
        <w:t xml:space="preserve"> фактов гибели несовершеннолетних              от внешних факторов. </w:t>
      </w:r>
    </w:p>
    <w:p w:rsidR="007124D6" w:rsidRPr="001510B7" w:rsidRDefault="003B0855" w:rsidP="007124D6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Фактически за </w:t>
      </w:r>
      <w:r w:rsidR="007124D6" w:rsidRPr="001510B7">
        <w:rPr>
          <w:rFonts w:ascii="Times New Roman" w:hAnsi="Times New Roman" w:cs="Times New Roman"/>
          <w:sz w:val="28"/>
          <w:szCs w:val="28"/>
        </w:rPr>
        <w:t>6</w:t>
      </w:r>
      <w:r w:rsidRPr="001510B7">
        <w:rPr>
          <w:rFonts w:ascii="Times New Roman" w:hAnsi="Times New Roman" w:cs="Times New Roman"/>
          <w:sz w:val="28"/>
          <w:szCs w:val="28"/>
        </w:rPr>
        <w:t xml:space="preserve"> месяцев текущего года уже зафиксировано </w:t>
      </w:r>
      <w:r w:rsidRPr="001510B7">
        <w:rPr>
          <w:rFonts w:ascii="Times New Roman" w:hAnsi="Times New Roman" w:cs="Times New Roman"/>
          <w:b/>
          <w:sz w:val="28"/>
          <w:szCs w:val="28"/>
        </w:rPr>
        <w:t>1</w:t>
      </w:r>
      <w:r w:rsidR="007124D6" w:rsidRPr="001510B7">
        <w:rPr>
          <w:rFonts w:ascii="Times New Roman" w:hAnsi="Times New Roman" w:cs="Times New Roman"/>
          <w:b/>
          <w:sz w:val="28"/>
          <w:szCs w:val="28"/>
        </w:rPr>
        <w:t>7</w:t>
      </w:r>
      <w:r w:rsidRPr="001510B7">
        <w:rPr>
          <w:rFonts w:ascii="Times New Roman" w:hAnsi="Times New Roman" w:cs="Times New Roman"/>
          <w:sz w:val="28"/>
          <w:szCs w:val="28"/>
        </w:rPr>
        <w:t xml:space="preserve"> фактов гибели несовершеннолетних, что говорит о тенденции значительного роста детской смертности от внешних причин. Большая часть по линии дорожно-транспортных происшествий – </w:t>
      </w:r>
      <w:r w:rsidR="007124D6" w:rsidRPr="001510B7">
        <w:rPr>
          <w:rFonts w:ascii="Times New Roman" w:hAnsi="Times New Roman" w:cs="Times New Roman"/>
          <w:sz w:val="28"/>
          <w:szCs w:val="28"/>
        </w:rPr>
        <w:t>5</w:t>
      </w:r>
      <w:r w:rsidRPr="001510B7">
        <w:rPr>
          <w:rFonts w:ascii="Times New Roman" w:hAnsi="Times New Roman" w:cs="Times New Roman"/>
          <w:sz w:val="28"/>
          <w:szCs w:val="28"/>
        </w:rPr>
        <w:t xml:space="preserve">, гибель в результате утопления – </w:t>
      </w:r>
      <w:r w:rsidR="007124D6" w:rsidRPr="001510B7">
        <w:rPr>
          <w:rFonts w:ascii="Times New Roman" w:hAnsi="Times New Roman" w:cs="Times New Roman"/>
          <w:sz w:val="28"/>
          <w:szCs w:val="28"/>
        </w:rPr>
        <w:t>5</w:t>
      </w:r>
      <w:r w:rsidRPr="001510B7">
        <w:rPr>
          <w:rFonts w:ascii="Times New Roman" w:hAnsi="Times New Roman" w:cs="Times New Roman"/>
          <w:sz w:val="28"/>
          <w:szCs w:val="28"/>
        </w:rPr>
        <w:t xml:space="preserve">, по 2  факта гибели </w:t>
      </w:r>
      <w:r w:rsidR="001510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10B7">
        <w:rPr>
          <w:rFonts w:ascii="Times New Roman" w:hAnsi="Times New Roman" w:cs="Times New Roman"/>
          <w:sz w:val="28"/>
          <w:szCs w:val="28"/>
        </w:rPr>
        <w:t xml:space="preserve">в результате самоубийств несовершеннолетних и отравления газами, по иным причинам – </w:t>
      </w:r>
      <w:r w:rsidR="007124D6" w:rsidRPr="001510B7">
        <w:rPr>
          <w:rFonts w:ascii="Times New Roman" w:hAnsi="Times New Roman" w:cs="Times New Roman"/>
          <w:sz w:val="28"/>
          <w:szCs w:val="28"/>
        </w:rPr>
        <w:t>3</w:t>
      </w:r>
      <w:r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i/>
          <w:sz w:val="24"/>
          <w:szCs w:val="24"/>
        </w:rPr>
        <w:t>(убийство матерью новорожденного; удушье новорожденного</w:t>
      </w:r>
      <w:r w:rsidR="007124D6" w:rsidRPr="001510B7">
        <w:rPr>
          <w:rFonts w:ascii="Times New Roman" w:hAnsi="Times New Roman" w:cs="Times New Roman"/>
          <w:i/>
          <w:sz w:val="24"/>
          <w:szCs w:val="24"/>
        </w:rPr>
        <w:t xml:space="preserve"> и убийство 6-го мальчика отчимом</w:t>
      </w:r>
      <w:r w:rsidRPr="001510B7">
        <w:rPr>
          <w:rFonts w:ascii="Times New Roman" w:hAnsi="Times New Roman" w:cs="Times New Roman"/>
          <w:i/>
          <w:sz w:val="24"/>
          <w:szCs w:val="24"/>
        </w:rPr>
        <w:t>).</w:t>
      </w:r>
    </w:p>
    <w:p w:rsidR="007124D6" w:rsidRPr="001510B7" w:rsidRDefault="003B0855" w:rsidP="007124D6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Проведенный анализ показал, что большинство происшествий (5</w:t>
      </w:r>
      <w:r w:rsidR="007124D6" w:rsidRPr="001510B7">
        <w:rPr>
          <w:rFonts w:ascii="Times New Roman" w:hAnsi="Times New Roman" w:cs="Times New Roman"/>
          <w:sz w:val="28"/>
          <w:szCs w:val="28"/>
        </w:rPr>
        <w:t>8</w:t>
      </w:r>
      <w:r w:rsidRPr="001510B7">
        <w:rPr>
          <w:rFonts w:ascii="Times New Roman" w:hAnsi="Times New Roman" w:cs="Times New Roman"/>
          <w:sz w:val="28"/>
          <w:szCs w:val="28"/>
        </w:rPr>
        <w:t>,</w:t>
      </w:r>
      <w:r w:rsidR="007124D6" w:rsidRPr="001510B7">
        <w:rPr>
          <w:rFonts w:ascii="Times New Roman" w:hAnsi="Times New Roman" w:cs="Times New Roman"/>
          <w:sz w:val="28"/>
          <w:szCs w:val="28"/>
        </w:rPr>
        <w:t>8</w:t>
      </w:r>
      <w:r w:rsidR="00441105" w:rsidRPr="001510B7">
        <w:rPr>
          <w:rFonts w:ascii="Times New Roman" w:hAnsi="Times New Roman" w:cs="Times New Roman"/>
          <w:sz w:val="28"/>
          <w:szCs w:val="28"/>
        </w:rPr>
        <w:t xml:space="preserve"> %)                       </w:t>
      </w:r>
      <w:r w:rsidRPr="001510B7">
        <w:rPr>
          <w:rFonts w:ascii="Times New Roman" w:hAnsi="Times New Roman" w:cs="Times New Roman"/>
          <w:sz w:val="28"/>
          <w:szCs w:val="28"/>
        </w:rPr>
        <w:t>с участием несовершеннолетних произошли в возрастной группе от 13 лет                до 17 лет (</w:t>
      </w:r>
      <w:r w:rsidR="007124D6" w:rsidRPr="001510B7">
        <w:rPr>
          <w:rFonts w:ascii="Times New Roman" w:hAnsi="Times New Roman" w:cs="Times New Roman"/>
          <w:sz w:val="28"/>
          <w:szCs w:val="28"/>
        </w:rPr>
        <w:t>10</w:t>
      </w:r>
      <w:r w:rsidRPr="001510B7">
        <w:rPr>
          <w:rFonts w:ascii="Times New Roman" w:hAnsi="Times New Roman" w:cs="Times New Roman"/>
          <w:sz w:val="28"/>
          <w:szCs w:val="28"/>
        </w:rPr>
        <w:t xml:space="preserve">). Наибольшее количество зафиксировано в пятницу, в вечернее               и ночное время.  </w:t>
      </w:r>
    </w:p>
    <w:p w:rsidR="007124D6" w:rsidRPr="001510B7" w:rsidRDefault="00D71CE9" w:rsidP="007124D6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Style w:val="HTML"/>
          <w:rFonts w:ascii="Times New Roman" w:eastAsia="Calibri" w:hAnsi="Times New Roman" w:cs="Times New Roman"/>
          <w:sz w:val="28"/>
          <w:szCs w:val="28"/>
        </w:rPr>
      </w:pPr>
      <w:r w:rsidRPr="001510B7">
        <w:rPr>
          <w:rStyle w:val="HTML"/>
          <w:rFonts w:ascii="Times New Roman" w:eastAsia="Calibri" w:hAnsi="Times New Roman" w:cs="Times New Roman"/>
          <w:sz w:val="28"/>
          <w:szCs w:val="28"/>
        </w:rPr>
        <w:t>В</w:t>
      </w:r>
      <w:r w:rsidR="003B0855" w:rsidRPr="001510B7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 </w:t>
      </w:r>
      <w:r w:rsidR="003B0855" w:rsidRPr="001510B7">
        <w:rPr>
          <w:rStyle w:val="HTML"/>
          <w:rFonts w:ascii="Times New Roman" w:eastAsia="Calibri" w:hAnsi="Times New Roman" w:cs="Times New Roman"/>
          <w:b/>
          <w:sz w:val="28"/>
          <w:szCs w:val="28"/>
        </w:rPr>
        <w:t>5-ти</w:t>
      </w:r>
      <w:r w:rsidR="003B0855" w:rsidRPr="001510B7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 области</w:t>
      </w:r>
      <w:r w:rsidRPr="001510B7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 отмечается наибольшее увеличение случаев  гибели несовершеннолетних</w:t>
      </w:r>
      <w:r w:rsidR="003B0855" w:rsidRPr="001510B7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: </w:t>
      </w:r>
      <w:r w:rsidR="003B0855" w:rsidRPr="001510B7">
        <w:rPr>
          <w:rStyle w:val="HTML"/>
          <w:rFonts w:ascii="Times New Roman" w:eastAsia="Calibri" w:hAnsi="Times New Roman" w:cs="Times New Roman"/>
          <w:i/>
          <w:sz w:val="28"/>
          <w:szCs w:val="28"/>
        </w:rPr>
        <w:t>город Белгород, Белгородский район, Губкинский, Шебекинский и Яковлевский городские округа.</w:t>
      </w:r>
    </w:p>
    <w:p w:rsidR="00D71CE9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510B7">
        <w:rPr>
          <w:rFonts w:ascii="Times New Roman" w:hAnsi="Times New Roman" w:cs="Times New Roman"/>
          <w:snapToGrid w:val="0"/>
          <w:sz w:val="28"/>
          <w:szCs w:val="28"/>
        </w:rPr>
        <w:t xml:space="preserve">Также анализ показал, что в большинстве своем погибшие дети проживали вполне благополучных семьях и не состояли на профилактическом учете </w:t>
      </w:r>
      <w:r w:rsidR="001510B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</w:t>
      </w:r>
      <w:r w:rsidRPr="001510B7">
        <w:rPr>
          <w:rFonts w:ascii="Times New Roman" w:hAnsi="Times New Roman" w:cs="Times New Roman"/>
          <w:snapToGrid w:val="0"/>
          <w:sz w:val="28"/>
          <w:szCs w:val="28"/>
        </w:rPr>
        <w:t>в субъектах профилактики. В 50 % случаях дети проживали в неполных семьях.</w:t>
      </w:r>
    </w:p>
    <w:p w:rsidR="003B0855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В сфере дорожно-транспортных происшествий следует отметить, что большая часть </w:t>
      </w:r>
      <w:r w:rsidRPr="001510B7">
        <w:rPr>
          <w:rFonts w:ascii="Times New Roman" w:hAnsi="Times New Roman" w:cs="Times New Roman"/>
          <w:i/>
          <w:sz w:val="28"/>
          <w:szCs w:val="28"/>
        </w:rPr>
        <w:t>(1</w:t>
      </w:r>
      <w:r w:rsidR="00763102" w:rsidRPr="001510B7">
        <w:rPr>
          <w:rFonts w:ascii="Times New Roman" w:hAnsi="Times New Roman" w:cs="Times New Roman"/>
          <w:i/>
          <w:sz w:val="28"/>
          <w:szCs w:val="28"/>
        </w:rPr>
        <w:t>9</w:t>
      </w:r>
      <w:r w:rsidRPr="001510B7">
        <w:rPr>
          <w:rFonts w:ascii="Times New Roman" w:hAnsi="Times New Roman" w:cs="Times New Roman"/>
          <w:i/>
          <w:sz w:val="28"/>
          <w:szCs w:val="28"/>
        </w:rPr>
        <w:t xml:space="preserve"> %)</w:t>
      </w:r>
      <w:r w:rsidRPr="001510B7">
        <w:rPr>
          <w:rFonts w:ascii="Times New Roman" w:hAnsi="Times New Roman" w:cs="Times New Roman"/>
          <w:sz w:val="28"/>
          <w:szCs w:val="28"/>
        </w:rPr>
        <w:t xml:space="preserve"> ДТП</w:t>
      </w:r>
      <w:r w:rsidRPr="001510B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sz w:val="28"/>
          <w:szCs w:val="28"/>
        </w:rPr>
        <w:t>произошла</w:t>
      </w:r>
      <w:r w:rsidRPr="001510B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sz w:val="28"/>
          <w:szCs w:val="28"/>
        </w:rPr>
        <w:t>из-за</w:t>
      </w:r>
      <w:r w:rsidRPr="001510B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sz w:val="28"/>
          <w:szCs w:val="28"/>
        </w:rPr>
        <w:t>нарушения</w:t>
      </w:r>
      <w:r w:rsidRPr="001510B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1510B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sz w:val="28"/>
          <w:szCs w:val="28"/>
        </w:rPr>
        <w:t xml:space="preserve">водителями транспортных средств </w:t>
      </w:r>
      <w:r w:rsidRPr="001510B7">
        <w:rPr>
          <w:rFonts w:ascii="Times New Roman" w:hAnsi="Times New Roman" w:cs="Times New Roman"/>
          <w:i/>
          <w:sz w:val="28"/>
          <w:szCs w:val="28"/>
        </w:rPr>
        <w:t>(</w:t>
      </w:r>
      <w:r w:rsidR="00763102" w:rsidRPr="001510B7">
        <w:rPr>
          <w:rFonts w:ascii="Times New Roman" w:hAnsi="Times New Roman" w:cs="Times New Roman"/>
          <w:i/>
          <w:sz w:val="28"/>
          <w:szCs w:val="28"/>
        </w:rPr>
        <w:t>8</w:t>
      </w:r>
      <w:r w:rsidRPr="001510B7">
        <w:rPr>
          <w:rFonts w:ascii="Times New Roman" w:hAnsi="Times New Roman" w:cs="Times New Roman"/>
          <w:i/>
          <w:sz w:val="28"/>
          <w:szCs w:val="28"/>
        </w:rPr>
        <w:t xml:space="preserve"> – за 2020 и текущий период 2021 года).</w:t>
      </w:r>
      <w:r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="001510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10B7">
        <w:rPr>
          <w:rFonts w:ascii="Times New Roman" w:hAnsi="Times New Roman" w:cs="Times New Roman"/>
          <w:sz w:val="28"/>
          <w:szCs w:val="28"/>
        </w:rPr>
        <w:t xml:space="preserve">В меньшей степени </w:t>
      </w:r>
      <w:r w:rsidRPr="001510B7">
        <w:rPr>
          <w:rFonts w:ascii="Times New Roman" w:hAnsi="Times New Roman" w:cs="Times New Roman"/>
          <w:i/>
          <w:sz w:val="28"/>
          <w:szCs w:val="28"/>
        </w:rPr>
        <w:t>(10,2 %)</w:t>
      </w:r>
      <w:r w:rsidRPr="001510B7">
        <w:rPr>
          <w:rFonts w:ascii="Times New Roman" w:hAnsi="Times New Roman" w:cs="Times New Roman"/>
          <w:sz w:val="28"/>
          <w:szCs w:val="28"/>
        </w:rPr>
        <w:t xml:space="preserve"> по собственной неосторожности детей </w:t>
      </w:r>
      <w:r w:rsidRPr="001510B7">
        <w:rPr>
          <w:rFonts w:ascii="Times New Roman" w:hAnsi="Times New Roman" w:cs="Times New Roman"/>
          <w:i/>
          <w:sz w:val="28"/>
          <w:szCs w:val="28"/>
        </w:rPr>
        <w:t xml:space="preserve">(4 – за 2020 </w:t>
      </w:r>
      <w:r w:rsidR="001510B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1510B7">
        <w:rPr>
          <w:rFonts w:ascii="Times New Roman" w:hAnsi="Times New Roman" w:cs="Times New Roman"/>
          <w:i/>
          <w:sz w:val="28"/>
          <w:szCs w:val="28"/>
        </w:rPr>
        <w:t>и текущий период 2021 года).</w:t>
      </w:r>
    </w:p>
    <w:p w:rsidR="00D71CE9" w:rsidRPr="001510B7" w:rsidRDefault="00D71CE9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Исходя из результатов анализа установлено, что в большей части гибели детей присутствует недосмотр родителей (законных представителей). </w:t>
      </w:r>
    </w:p>
    <w:p w:rsidR="00441105" w:rsidRPr="001510B7" w:rsidRDefault="006562FA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1105" w:rsidRPr="001510B7">
        <w:rPr>
          <w:rFonts w:ascii="Times New Roman" w:hAnsi="Times New Roman" w:cs="Times New Roman"/>
          <w:sz w:val="28"/>
          <w:szCs w:val="28"/>
        </w:rPr>
        <w:t xml:space="preserve">читаем, что одной из эффективной форм работы является организация рейдовых мероприятий. Поэтому обращаю внимание глав муниципалитетов на улучшение данной работы и продолжение данных мероприятий, особенно в вечернее время, выходные </w:t>
      </w:r>
      <w:r>
        <w:rPr>
          <w:rFonts w:ascii="Times New Roman" w:hAnsi="Times New Roman" w:cs="Times New Roman"/>
          <w:sz w:val="28"/>
          <w:szCs w:val="28"/>
        </w:rPr>
        <w:t xml:space="preserve">и праздничные </w:t>
      </w:r>
      <w:r w:rsidR="00441105" w:rsidRPr="001510B7">
        <w:rPr>
          <w:rFonts w:ascii="Times New Roman" w:hAnsi="Times New Roman" w:cs="Times New Roman"/>
          <w:sz w:val="28"/>
          <w:szCs w:val="28"/>
        </w:rPr>
        <w:t xml:space="preserve">дни на подведомственных территориях. </w:t>
      </w:r>
    </w:p>
    <w:p w:rsidR="00D71CE9" w:rsidRPr="001510B7" w:rsidRDefault="0044110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Также</w:t>
      </w:r>
      <w:r w:rsidR="003B0855"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="006562F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B0855" w:rsidRPr="001510B7">
        <w:rPr>
          <w:rFonts w:ascii="Times New Roman" w:hAnsi="Times New Roman" w:cs="Times New Roman"/>
          <w:sz w:val="28"/>
          <w:szCs w:val="28"/>
        </w:rPr>
        <w:t xml:space="preserve">организовать широкомасштабную, пропагандистскую работу </w:t>
      </w:r>
      <w:bookmarkStart w:id="0" w:name="_GoBack"/>
      <w:bookmarkEnd w:id="0"/>
      <w:r w:rsidR="003B0855" w:rsidRPr="001510B7">
        <w:rPr>
          <w:rFonts w:ascii="Times New Roman" w:hAnsi="Times New Roman" w:cs="Times New Roman"/>
          <w:sz w:val="28"/>
          <w:szCs w:val="28"/>
        </w:rPr>
        <w:t>по профилактике ДТП и нарушения ПДД в отношении несовершеннолетних</w:t>
      </w:r>
      <w:r w:rsidRPr="001510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0855" w:rsidRPr="001510B7">
        <w:rPr>
          <w:rFonts w:ascii="Times New Roman" w:hAnsi="Times New Roman" w:cs="Times New Roman"/>
          <w:sz w:val="28"/>
          <w:szCs w:val="28"/>
        </w:rPr>
        <w:t xml:space="preserve"> и их родителей. </w:t>
      </w:r>
    </w:p>
    <w:p w:rsidR="00D71CE9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В прошлом году за купальный сезон на водных объектах произошло </w:t>
      </w:r>
      <w:r w:rsidR="001510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10B7">
        <w:rPr>
          <w:rFonts w:ascii="Times New Roman" w:hAnsi="Times New Roman" w:cs="Times New Roman"/>
          <w:sz w:val="28"/>
          <w:szCs w:val="28"/>
        </w:rPr>
        <w:t xml:space="preserve">3 происшествия с гибелью 3 детей. </w:t>
      </w:r>
    </w:p>
    <w:p w:rsidR="00D71CE9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С наступлением лета, открытием купального сезона прошу органы местного самоуправления активизировать работу по </w:t>
      </w:r>
      <w:r w:rsidR="00763102" w:rsidRPr="001510B7">
        <w:rPr>
          <w:rFonts w:ascii="Times New Roman" w:hAnsi="Times New Roman" w:cs="Times New Roman"/>
          <w:sz w:val="28"/>
          <w:szCs w:val="28"/>
        </w:rPr>
        <w:t>дежурству</w:t>
      </w:r>
      <w:r w:rsidRPr="001510B7">
        <w:rPr>
          <w:rFonts w:ascii="Times New Roman" w:hAnsi="Times New Roman" w:cs="Times New Roman"/>
          <w:sz w:val="28"/>
          <w:szCs w:val="28"/>
        </w:rPr>
        <w:t xml:space="preserve"> сотрудниками спасательной и медицинской служб. </w:t>
      </w:r>
    </w:p>
    <w:p w:rsidR="00D71CE9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Использовать нормы </w:t>
      </w:r>
      <w:r w:rsidRPr="001510B7">
        <w:rPr>
          <w:rFonts w:ascii="Times New Roman" w:hAnsi="Times New Roman" w:cs="Times New Roman"/>
          <w:bCs/>
          <w:sz w:val="28"/>
          <w:szCs w:val="28"/>
        </w:rPr>
        <w:t>ст. 6.29</w:t>
      </w:r>
      <w:r w:rsidRPr="0015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sz w:val="28"/>
          <w:szCs w:val="28"/>
        </w:rPr>
        <w:t xml:space="preserve">Закона Белгородской области № 35                         </w:t>
      </w:r>
      <w:r w:rsidRPr="001510B7">
        <w:rPr>
          <w:rFonts w:ascii="Times New Roman" w:hAnsi="Times New Roman" w:cs="Times New Roman"/>
          <w:sz w:val="28"/>
          <w:szCs w:val="28"/>
        </w:rPr>
        <w:lastRenderedPageBreak/>
        <w:t xml:space="preserve">«Об административных правонарушениях на территории Белгородской области» </w:t>
      </w:r>
      <w:r w:rsidR="001510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10B7">
        <w:rPr>
          <w:rFonts w:ascii="Times New Roman" w:hAnsi="Times New Roman" w:cs="Times New Roman"/>
          <w:sz w:val="28"/>
          <w:szCs w:val="28"/>
        </w:rPr>
        <w:t>и привлечения к ответственности за</w:t>
      </w:r>
      <w:r w:rsidRPr="001510B7">
        <w:rPr>
          <w:rFonts w:ascii="Times New Roman" w:hAnsi="Times New Roman" w:cs="Times New Roman"/>
          <w:bCs/>
          <w:sz w:val="28"/>
          <w:szCs w:val="28"/>
        </w:rPr>
        <w:t xml:space="preserve"> купание в запрещенных местах.</w:t>
      </w:r>
    </w:p>
    <w:p w:rsidR="00D71CE9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1510B7">
        <w:rPr>
          <w:rFonts w:ascii="Times New Roman" w:hAnsi="Times New Roman" w:cs="Times New Roman"/>
          <w:i/>
          <w:snapToGrid w:val="0"/>
          <w:sz w:val="24"/>
          <w:szCs w:val="24"/>
        </w:rPr>
        <w:t>СПРАВОЧНО:</w:t>
      </w:r>
    </w:p>
    <w:p w:rsidR="00D71CE9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0B7">
        <w:rPr>
          <w:rFonts w:ascii="Times New Roman" w:hAnsi="Times New Roman" w:cs="Times New Roman"/>
          <w:i/>
          <w:sz w:val="24"/>
          <w:szCs w:val="24"/>
        </w:rPr>
        <w:t>Пункт «в» ст. 8.1 Закона Белгородской области № 35 - должностные лица органов местного самоуправления уполномочены составлять протоколы об административных правонарушениях по ст. 6.29 ЗБО № 35.</w:t>
      </w:r>
    </w:p>
    <w:p w:rsidR="00D71CE9" w:rsidRPr="001510B7" w:rsidRDefault="003B085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Необходимо обратить внимание на разъяснения основ безопасного поведения в быту, предупреждению</w:t>
      </w:r>
      <w:r w:rsidR="00763102"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Pr="001510B7">
        <w:rPr>
          <w:rFonts w:ascii="Times New Roman" w:hAnsi="Times New Roman" w:cs="Times New Roman"/>
          <w:sz w:val="28"/>
          <w:szCs w:val="28"/>
        </w:rPr>
        <w:t>пожарной безопасности </w:t>
      </w:r>
      <w:r w:rsidRPr="001510B7">
        <w:rPr>
          <w:rFonts w:ascii="Times New Roman" w:hAnsi="Times New Roman" w:cs="Times New Roman"/>
          <w:i/>
          <w:sz w:val="28"/>
          <w:szCs w:val="28"/>
        </w:rPr>
        <w:t xml:space="preserve">(порядку действий                     и поведения при наступлении чрезвычайных ситуаций разных видов; </w:t>
      </w:r>
      <w:proofErr w:type="spellStart"/>
      <w:r w:rsidRPr="001510B7">
        <w:rPr>
          <w:rFonts w:ascii="Times New Roman" w:hAnsi="Times New Roman" w:cs="Times New Roman"/>
          <w:i/>
          <w:sz w:val="28"/>
          <w:szCs w:val="28"/>
        </w:rPr>
        <w:t>электробезопасности</w:t>
      </w:r>
      <w:proofErr w:type="spellEnd"/>
      <w:r w:rsidRPr="001510B7">
        <w:rPr>
          <w:rFonts w:ascii="Times New Roman" w:hAnsi="Times New Roman" w:cs="Times New Roman"/>
          <w:i/>
          <w:sz w:val="28"/>
          <w:szCs w:val="28"/>
        </w:rPr>
        <w:t xml:space="preserve"> и безопасному пользованию бытовыми электроприборами, обращению с огнём).</w:t>
      </w:r>
    </w:p>
    <w:p w:rsidR="00D71CE9" w:rsidRPr="001510B7" w:rsidRDefault="00D71CE9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Еще один немаловажный вопрос, на который следует </w:t>
      </w:r>
      <w:proofErr w:type="gramStart"/>
      <w:r w:rsidRPr="001510B7">
        <w:rPr>
          <w:rFonts w:ascii="Times New Roman" w:hAnsi="Times New Roman" w:cs="Times New Roman"/>
          <w:sz w:val="28"/>
          <w:szCs w:val="28"/>
        </w:rPr>
        <w:t>обратить внимание в</w:t>
      </w:r>
      <w:r w:rsidR="003B0855" w:rsidRPr="001510B7">
        <w:rPr>
          <w:rFonts w:ascii="Times New Roman" w:hAnsi="Times New Roman" w:cs="Times New Roman"/>
          <w:sz w:val="28"/>
          <w:szCs w:val="28"/>
        </w:rPr>
        <w:t>едомствам</w:t>
      </w:r>
      <w:proofErr w:type="gramEnd"/>
      <w:r w:rsidR="003B0855" w:rsidRPr="001510B7">
        <w:rPr>
          <w:rFonts w:ascii="Times New Roman" w:hAnsi="Times New Roman" w:cs="Times New Roman"/>
          <w:sz w:val="28"/>
          <w:szCs w:val="28"/>
        </w:rPr>
        <w:t>, ответственным за организацию массовых перевозок</w:t>
      </w:r>
      <w:r w:rsidRPr="001510B7">
        <w:rPr>
          <w:rFonts w:ascii="Times New Roman" w:hAnsi="Times New Roman" w:cs="Times New Roman"/>
          <w:sz w:val="28"/>
          <w:szCs w:val="28"/>
        </w:rPr>
        <w:t xml:space="preserve"> детей. Про</w:t>
      </w:r>
      <w:r w:rsidR="00441105" w:rsidRPr="001510B7">
        <w:rPr>
          <w:rFonts w:ascii="Times New Roman" w:hAnsi="Times New Roman" w:cs="Times New Roman"/>
          <w:sz w:val="28"/>
          <w:szCs w:val="28"/>
        </w:rPr>
        <w:t>сим</w:t>
      </w:r>
      <w:r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="003B0855" w:rsidRPr="001510B7">
        <w:rPr>
          <w:rFonts w:ascii="Times New Roman" w:hAnsi="Times New Roman" w:cs="Times New Roman"/>
          <w:sz w:val="28"/>
          <w:szCs w:val="28"/>
        </w:rPr>
        <w:t xml:space="preserve">подходить к данной работе тщательно. Руководствоваться требованиями, предъявляемыми при организации и осуществлении организованной перевозки группы детей автобусами в городском, пригородном и междугородном сообщении </w:t>
      </w:r>
      <w:r w:rsidR="003B0855" w:rsidRPr="001510B7">
        <w:rPr>
          <w:rFonts w:ascii="Times New Roman" w:hAnsi="Times New Roman" w:cs="Times New Roman"/>
          <w:i/>
          <w:sz w:val="28"/>
          <w:szCs w:val="28"/>
        </w:rPr>
        <w:t>(Постановление Правительства РФ  от 23 сентября 2020 г. № 1527).</w:t>
      </w:r>
    </w:p>
    <w:p w:rsidR="00441105" w:rsidRPr="001510B7" w:rsidRDefault="00441105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Уважаемые участники сегодняшнего заседания!</w:t>
      </w:r>
    </w:p>
    <w:p w:rsidR="00D71CE9" w:rsidRPr="001510B7" w:rsidRDefault="00763102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В целях совершенст</w:t>
      </w:r>
      <w:r w:rsidR="00C476D9">
        <w:rPr>
          <w:rFonts w:ascii="Times New Roman" w:hAnsi="Times New Roman" w:cs="Times New Roman"/>
          <w:sz w:val="28"/>
          <w:szCs w:val="28"/>
        </w:rPr>
        <w:t>в</w:t>
      </w:r>
      <w:r w:rsidRPr="001510B7">
        <w:rPr>
          <w:rFonts w:ascii="Times New Roman" w:hAnsi="Times New Roman" w:cs="Times New Roman"/>
          <w:sz w:val="28"/>
          <w:szCs w:val="28"/>
        </w:rPr>
        <w:t>ования деятел</w:t>
      </w:r>
      <w:r w:rsidR="00950368" w:rsidRPr="001510B7">
        <w:rPr>
          <w:rFonts w:ascii="Times New Roman" w:hAnsi="Times New Roman" w:cs="Times New Roman"/>
          <w:sz w:val="28"/>
          <w:szCs w:val="28"/>
        </w:rPr>
        <w:t>ь</w:t>
      </w:r>
      <w:r w:rsidRPr="001510B7">
        <w:rPr>
          <w:rFonts w:ascii="Times New Roman" w:hAnsi="Times New Roman" w:cs="Times New Roman"/>
          <w:sz w:val="28"/>
          <w:szCs w:val="28"/>
        </w:rPr>
        <w:t>н</w:t>
      </w:r>
      <w:r w:rsidR="00950368" w:rsidRPr="001510B7">
        <w:rPr>
          <w:rFonts w:ascii="Times New Roman" w:hAnsi="Times New Roman" w:cs="Times New Roman"/>
          <w:sz w:val="28"/>
          <w:szCs w:val="28"/>
        </w:rPr>
        <w:t>ости комис</w:t>
      </w:r>
      <w:r w:rsidR="003B0855" w:rsidRPr="001510B7">
        <w:rPr>
          <w:rFonts w:ascii="Times New Roman" w:hAnsi="Times New Roman" w:cs="Times New Roman"/>
          <w:sz w:val="28"/>
          <w:szCs w:val="28"/>
        </w:rPr>
        <w:t>с</w:t>
      </w:r>
      <w:r w:rsidR="00950368" w:rsidRPr="001510B7">
        <w:rPr>
          <w:rFonts w:ascii="Times New Roman" w:hAnsi="Times New Roman" w:cs="Times New Roman"/>
          <w:sz w:val="28"/>
          <w:szCs w:val="28"/>
        </w:rPr>
        <w:t>ий по делам несовершенно</w:t>
      </w:r>
      <w:r w:rsidRPr="001510B7">
        <w:rPr>
          <w:rFonts w:ascii="Times New Roman" w:hAnsi="Times New Roman" w:cs="Times New Roman"/>
          <w:sz w:val="28"/>
          <w:szCs w:val="28"/>
        </w:rPr>
        <w:t>летних</w:t>
      </w:r>
      <w:r w:rsidR="00950368" w:rsidRPr="001510B7">
        <w:rPr>
          <w:rFonts w:ascii="Times New Roman" w:hAnsi="Times New Roman" w:cs="Times New Roman"/>
          <w:sz w:val="28"/>
          <w:szCs w:val="28"/>
        </w:rPr>
        <w:t xml:space="preserve"> и субъектов системы профилактики в</w:t>
      </w:r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областной комиссией реализуется проект «Модернизация работы комиссий по делам несовершеннолетних и защите их прав на территории Белгородской области». Планируется приобрести и внедрить Программный комплекс – автоматизированное рабочее место субъекта профилактики.</w:t>
      </w:r>
    </w:p>
    <w:p w:rsidR="00D71CE9" w:rsidRPr="001510B7" w:rsidRDefault="00B96F23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>Программный продукт будет обладать такими характеристиками, как:</w:t>
      </w:r>
    </w:p>
    <w:p w:rsidR="00D71CE9" w:rsidRPr="001510B7" w:rsidRDefault="00B96F23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- создание защищенного «единого информационного пространства» Комиссий по делам несовершеннолетних и защите их прав и субъектов системы профилактики безнадзорности и правонарушений несовершеннолетних </w:t>
      </w:r>
      <w:r w:rsidR="003B0855" w:rsidRPr="001510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t>на территории Белгородской области;</w:t>
      </w:r>
    </w:p>
    <w:p w:rsidR="00D71CE9" w:rsidRPr="001510B7" w:rsidRDefault="001510B7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96F23" w:rsidRPr="001510B7">
        <w:rPr>
          <w:rFonts w:ascii="Times New Roman" w:eastAsia="Times New Roman" w:hAnsi="Times New Roman" w:cs="Times New Roman"/>
          <w:sz w:val="28"/>
          <w:szCs w:val="28"/>
        </w:rPr>
        <w:t>сбор, контроль, систематизация сведений о семьях                                                и несовершеннолетних;</w:t>
      </w:r>
    </w:p>
    <w:p w:rsidR="00D71CE9" w:rsidRPr="001510B7" w:rsidRDefault="001510B7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B96F23" w:rsidRPr="001510B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единого «Банка данных» о лицах и семьях, нуждающихся </w:t>
      </w:r>
      <w:r w:rsidR="003B0855" w:rsidRPr="001510B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96F23" w:rsidRPr="001510B7">
        <w:rPr>
          <w:rFonts w:ascii="Times New Roman" w:eastAsia="Times New Roman" w:hAnsi="Times New Roman" w:cs="Times New Roman"/>
          <w:sz w:val="28"/>
          <w:szCs w:val="28"/>
        </w:rPr>
        <w:t>в контроле со стороны органов и учреждений системы профилактики правонарушений несовершеннолетних на территории области;</w:t>
      </w:r>
    </w:p>
    <w:p w:rsidR="00D71CE9" w:rsidRPr="001510B7" w:rsidRDefault="00B96F23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>- повышение достоверности материалов и улучшение качества информации;</w:t>
      </w:r>
    </w:p>
    <w:p w:rsidR="00F6493E" w:rsidRDefault="00B96F23" w:rsidP="00F6493E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10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t>сокращение временных затрат на подготовку отчетов, статистических сведений, анализа и прогнозирования.</w:t>
      </w:r>
    </w:p>
    <w:p w:rsidR="00D71CE9" w:rsidRPr="001510B7" w:rsidRDefault="008753F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Действующий многоуровневый программный комплекс позволит автоматизировать деятельность комиссий и областных субъектов системы 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</w:t>
      </w:r>
      <w:r w:rsidR="00B96F23" w:rsidRPr="001510B7">
        <w:rPr>
          <w:rFonts w:ascii="Times New Roman" w:eastAsia="Times New Roman" w:hAnsi="Times New Roman" w:cs="Times New Roman"/>
          <w:sz w:val="28"/>
          <w:szCs w:val="28"/>
        </w:rPr>
        <w:t>ики в единую защищенную систему, а т</w:t>
      </w:r>
      <w:r w:rsidR="00F649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6F23" w:rsidRPr="001510B7">
        <w:rPr>
          <w:rFonts w:ascii="Times New Roman" w:eastAsia="Times New Roman" w:hAnsi="Times New Roman" w:cs="Times New Roman"/>
          <w:sz w:val="28"/>
          <w:szCs w:val="28"/>
        </w:rPr>
        <w:t>кже улучшить качества информации и сократить временные затраты на подготовку сведений, проведение анализа и прогнозирования.</w:t>
      </w:r>
    </w:p>
    <w:p w:rsidR="00D71CE9" w:rsidRPr="001510B7" w:rsidRDefault="00F6493E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 xml:space="preserve"> текущем году планируется установить 27 автоматизированных рабочих мест </w:t>
      </w:r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(сервер, 23 - </w:t>
      </w:r>
      <w:proofErr w:type="gramStart"/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>областная</w:t>
      </w:r>
      <w:proofErr w:type="gramEnd"/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и территориальные комиссии, по одному – в УМВД области, департаментах образования и  соцзащиты населения области)</w:t>
      </w:r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6F23" w:rsidRPr="00151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96F23" w:rsidRPr="001510B7">
        <w:rPr>
          <w:rFonts w:ascii="Times New Roman" w:eastAsia="Times New Roman" w:hAnsi="Times New Roman" w:cs="Times New Roman"/>
          <w:sz w:val="28"/>
          <w:szCs w:val="28"/>
        </w:rPr>
        <w:t>В настоящий момент подготовлена конкурсная документация и проводятся торги.</w:t>
      </w:r>
    </w:p>
    <w:p w:rsidR="00D71CE9" w:rsidRPr="001510B7" w:rsidRDefault="00B96F23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>СПРАВОЧНО: н</w:t>
      </w:r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>а приобретение программы, защиту информации</w:t>
      </w:r>
      <w:r w:rsidR="00A014FD"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</w:t>
      </w:r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сопровождение программы выделено из областного бюджета 2 </w:t>
      </w:r>
      <w:proofErr w:type="spellStart"/>
      <w:proofErr w:type="gramStart"/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рублей</w:t>
      </w:r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753FC"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71CE9" w:rsidRPr="001510B7" w:rsidRDefault="003B0C6B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 </w:t>
      </w:r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 xml:space="preserve">Главное в организации профилактической работы – система </w:t>
      </w:r>
      <w:proofErr w:type="gramStart"/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br/>
        <w:t>за</w:t>
      </w:r>
      <w:proofErr w:type="gramEnd"/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 xml:space="preserve"> поведением </w:t>
      </w:r>
      <w:proofErr w:type="spellStart"/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>профилактируемого</w:t>
      </w:r>
      <w:proofErr w:type="spellEnd"/>
      <w:r w:rsidR="008753FC" w:rsidRPr="001510B7">
        <w:rPr>
          <w:rFonts w:ascii="Times New Roman" w:eastAsia="Times New Roman" w:hAnsi="Times New Roman" w:cs="Times New Roman"/>
          <w:sz w:val="28"/>
          <w:szCs w:val="28"/>
        </w:rPr>
        <w:t xml:space="preserve"> лица. В данном случае эффект может дать только персональная (индивидуальная) работа с каждым лицом. </w:t>
      </w:r>
    </w:p>
    <w:p w:rsidR="00D71CE9" w:rsidRPr="001510B7" w:rsidRDefault="008753F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Немаловажным фактором в такой деятельности является повышение роли шефов-наставников. Общественный воспитатель, разработав график мониторинга </w:t>
      </w:r>
      <w:proofErr w:type="spellStart"/>
      <w:r w:rsidRPr="001510B7">
        <w:rPr>
          <w:rFonts w:ascii="Times New Roman" w:eastAsia="Times New Roman" w:hAnsi="Times New Roman" w:cs="Times New Roman"/>
          <w:sz w:val="28"/>
          <w:szCs w:val="28"/>
        </w:rPr>
        <w:t>подучетного</w:t>
      </w:r>
      <w:proofErr w:type="spellEnd"/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представителями всех органов профилактики, способен</w:t>
      </w:r>
      <w:r w:rsidR="00A014FD" w:rsidRPr="001510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 и контролировать поведение </w:t>
      </w:r>
      <w:proofErr w:type="spellStart"/>
      <w:r w:rsidRPr="001510B7">
        <w:rPr>
          <w:rFonts w:ascii="Times New Roman" w:eastAsia="Times New Roman" w:hAnsi="Times New Roman" w:cs="Times New Roman"/>
          <w:sz w:val="28"/>
          <w:szCs w:val="28"/>
        </w:rPr>
        <w:t>профилактируемого</w:t>
      </w:r>
      <w:proofErr w:type="spellEnd"/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, и вносить предложения </w:t>
      </w:r>
      <w:r w:rsidR="00A014FD" w:rsidRPr="001510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по коррекции проводимых мероприятий уполномоченным субъектам в рамках деятельности комиссий. </w:t>
      </w:r>
    </w:p>
    <w:p w:rsidR="00D71CE9" w:rsidRPr="001510B7" w:rsidRDefault="008753F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За последние пять лет фиксируется тенденция увеличения количество административных материалов – на 14 %, которые поступают в комиссии для рассмотрения и принятия мер профилактического воздействия в отношении несовершеннолетних и их родителей (с 5 740 материалов в 2016 году </w:t>
      </w:r>
      <w:r w:rsidR="00A014FD" w:rsidRPr="001510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10B7">
        <w:rPr>
          <w:rFonts w:ascii="Times New Roman" w:hAnsi="Times New Roman" w:cs="Times New Roman"/>
          <w:sz w:val="28"/>
          <w:szCs w:val="28"/>
        </w:rPr>
        <w:t xml:space="preserve">до 6 722 в 2020 году). </w:t>
      </w:r>
    </w:p>
    <w:p w:rsidR="00D71CE9" w:rsidRPr="001510B7" w:rsidRDefault="008753F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Существенным обстоятельством, препятствующим эффективной работе, является недостаточность численного состава аппаратов муниципальных комиссий. В таких муниципалитетах, где по одному сотруднику наблюдаются упущения в случаях их отсутствия </w:t>
      </w:r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>(по болезни, отпуску, увольнению и др. причинам)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, так как отсутствует </w:t>
      </w:r>
      <w:proofErr w:type="spellStart"/>
      <w:r w:rsidRPr="001510B7">
        <w:rPr>
          <w:rFonts w:ascii="Times New Roman" w:eastAsia="Times New Roman" w:hAnsi="Times New Roman" w:cs="Times New Roman"/>
          <w:sz w:val="28"/>
          <w:szCs w:val="28"/>
        </w:rPr>
        <w:t>взаимозаменямость</w:t>
      </w:r>
      <w:proofErr w:type="spellEnd"/>
      <w:r w:rsidRPr="001510B7">
        <w:rPr>
          <w:rFonts w:ascii="Times New Roman" w:eastAsia="Times New Roman" w:hAnsi="Times New Roman" w:cs="Times New Roman"/>
          <w:sz w:val="28"/>
          <w:szCs w:val="28"/>
        </w:rPr>
        <w:t>, что впоследствии снижает исполнительность и обеспечение контроля</w:t>
      </w:r>
      <w:r w:rsidR="0020548C" w:rsidRPr="001510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CE9" w:rsidRPr="001510B7" w:rsidRDefault="0020548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>СПРАВОЧНО:</w:t>
      </w:r>
    </w:p>
    <w:p w:rsidR="00D71CE9" w:rsidRPr="001510B7" w:rsidRDefault="0020548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>В Белгороде (6 сотрудников на 76 тыс. детей), Старооскольском городском округе (5 на 51 тыс.), Белгородской районе (3 на 32,5 тыс.), Грайворонский</w:t>
      </w:r>
      <w:r w:rsidR="00A014FD"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и Шебекинский городские округа, Красненский, Красногвардейский, </w:t>
      </w:r>
      <w:proofErr w:type="spellStart"/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>Ровеньской</w:t>
      </w:r>
      <w:proofErr w:type="spellEnd"/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районы)</w:t>
      </w: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D71CE9" w:rsidRPr="001510B7" w:rsidRDefault="008753F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методическим рекомендациям, утвержденным постановлением Правительства области от 23 мая 20165 года № 165-пп «О предельной штатной численности работников органов местного самоуправления области, обеспечивающих исполнение государственных полномочий, переданных органам местного самоуправления области», штат обеспечивающего деятельность </w:t>
      </w:r>
      <w:r w:rsidRPr="001510B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муниципального подразделения формируется из расчета: 1 работник на 6000 детского населения. </w:t>
      </w:r>
    </w:p>
    <w:p w:rsidR="00166684" w:rsidRPr="001510B7" w:rsidRDefault="008753FC" w:rsidP="00D71CE9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Однако это зависит от понимания главами администраций муниципальных </w:t>
      </w:r>
      <w:proofErr w:type="gramStart"/>
      <w:r w:rsidRPr="001510B7">
        <w:rPr>
          <w:rFonts w:ascii="Times New Roman" w:eastAsia="Times New Roman" w:hAnsi="Times New Roman" w:cs="Times New Roman"/>
          <w:sz w:val="28"/>
          <w:szCs w:val="28"/>
        </w:rPr>
        <w:t>образований значимости проблемы профилактики правонарушений несовершеннолетних</w:t>
      </w:r>
      <w:proofErr w:type="gramEnd"/>
      <w:r w:rsidRPr="001510B7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самостоятельного реагирования.</w:t>
      </w:r>
    </w:p>
    <w:p w:rsidR="00166684" w:rsidRPr="001510B7" w:rsidRDefault="00166684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684" w:rsidRPr="001510B7" w:rsidRDefault="00162E5B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0B7">
        <w:rPr>
          <w:rFonts w:ascii="Times New Roman" w:hAnsi="Times New Roman" w:cs="Times New Roman"/>
          <w:sz w:val="28"/>
          <w:szCs w:val="28"/>
        </w:rPr>
        <w:t>Уважаемые главы муниципальных районов и городских округов области!</w:t>
      </w:r>
      <w:r w:rsidRPr="00151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6684" w:rsidRPr="001510B7" w:rsidRDefault="00162E5B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0B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сохранения жизни и здоровья несовершеннолетних, профилактике травматизма</w:t>
      </w:r>
      <w:r w:rsidRPr="001510B7">
        <w:rPr>
          <w:rFonts w:ascii="Times New Roman" w:hAnsi="Times New Roman" w:cs="Times New Roman"/>
          <w:sz w:val="28"/>
          <w:szCs w:val="28"/>
        </w:rPr>
        <w:t xml:space="preserve"> п</w:t>
      </w:r>
      <w:r w:rsidRPr="00151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рошу вас подойти со всей ответственностью к организации </w:t>
      </w:r>
      <w:proofErr w:type="gramStart"/>
      <w:r w:rsidRPr="001510B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151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времяпрепровождением детей и подростков. </w:t>
      </w:r>
    </w:p>
    <w:p w:rsidR="00166684" w:rsidRPr="001510B7" w:rsidRDefault="00162E5B" w:rsidP="00B96F23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Особое внимание целесообразно обратить на несовершеннолетних 14-18 летнего возраста, которые желают на период летних каникул трудоустроиться, оказав </w:t>
      </w:r>
      <w:proofErr w:type="gramStart"/>
      <w:r w:rsidRPr="001510B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1510B7">
        <w:rPr>
          <w:rFonts w:ascii="Times New Roman" w:hAnsi="Times New Roman" w:cs="Times New Roman"/>
          <w:sz w:val="28"/>
          <w:szCs w:val="28"/>
        </w:rPr>
        <w:t xml:space="preserve"> необходимое содействие в поиске работы по возрасту и состоянию здоровья.</w:t>
      </w:r>
    </w:p>
    <w:p w:rsidR="00A014FD" w:rsidRPr="001510B7" w:rsidRDefault="00A014FD" w:rsidP="00A014FD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Также прошу продолжить проведение</w:t>
      </w:r>
      <w:r w:rsidR="00162E5B" w:rsidRPr="001510B7">
        <w:rPr>
          <w:rFonts w:ascii="Times New Roman" w:hAnsi="Times New Roman" w:cs="Times New Roman"/>
          <w:sz w:val="28"/>
          <w:szCs w:val="28"/>
        </w:rPr>
        <w:t xml:space="preserve"> рейдовы</w:t>
      </w:r>
      <w:r w:rsidRPr="001510B7">
        <w:rPr>
          <w:rFonts w:ascii="Times New Roman" w:hAnsi="Times New Roman" w:cs="Times New Roman"/>
          <w:sz w:val="28"/>
          <w:szCs w:val="28"/>
        </w:rPr>
        <w:t>х</w:t>
      </w:r>
      <w:r w:rsidR="00162E5B" w:rsidRPr="001510B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1510B7">
        <w:rPr>
          <w:rFonts w:ascii="Times New Roman" w:hAnsi="Times New Roman" w:cs="Times New Roman"/>
          <w:sz w:val="28"/>
          <w:szCs w:val="28"/>
        </w:rPr>
        <w:t>й</w:t>
      </w:r>
      <w:r w:rsidR="00162E5B" w:rsidRPr="001510B7">
        <w:rPr>
          <w:rFonts w:ascii="Times New Roman" w:hAnsi="Times New Roman" w:cs="Times New Roman"/>
          <w:sz w:val="28"/>
          <w:szCs w:val="28"/>
        </w:rPr>
        <w:t xml:space="preserve"> по посещению </w:t>
      </w:r>
      <w:proofErr w:type="spellStart"/>
      <w:r w:rsidR="00162E5B" w:rsidRPr="001510B7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="00162E5B" w:rsidRPr="001510B7">
        <w:rPr>
          <w:rFonts w:ascii="Times New Roman" w:hAnsi="Times New Roman" w:cs="Times New Roman"/>
          <w:sz w:val="28"/>
          <w:szCs w:val="28"/>
        </w:rPr>
        <w:t xml:space="preserve"> семей и семей «группы риска» в период времени более вероятный                                              к антиобщественному поведению: это вечернее время, а также выходные                    и праздничные дни. </w:t>
      </w:r>
    </w:p>
    <w:p w:rsidR="00A014FD" w:rsidRPr="001510B7" w:rsidRDefault="00A014FD" w:rsidP="00A014FD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510B7">
        <w:rPr>
          <w:rFonts w:ascii="Times New Roman" w:hAnsi="Times New Roman" w:cs="Times New Roman"/>
          <w:sz w:val="28"/>
          <w:szCs w:val="28"/>
        </w:rPr>
        <w:t xml:space="preserve">Предложения в решение Комитета по нормотворчеству и правовым вопросам </w:t>
      </w:r>
      <w:proofErr w:type="spellStart"/>
      <w:r w:rsidRPr="001510B7">
        <w:rPr>
          <w:rFonts w:ascii="Times New Roman" w:hAnsi="Times New Roman" w:cs="Times New Roman"/>
          <w:sz w:val="28"/>
          <w:szCs w:val="28"/>
        </w:rPr>
        <w:t>предствлены</w:t>
      </w:r>
      <w:proofErr w:type="spellEnd"/>
      <w:r w:rsidRPr="001510B7">
        <w:rPr>
          <w:rFonts w:ascii="Times New Roman" w:hAnsi="Times New Roman" w:cs="Times New Roman"/>
          <w:sz w:val="28"/>
          <w:szCs w:val="28"/>
        </w:rPr>
        <w:t>.</w:t>
      </w:r>
    </w:p>
    <w:p w:rsidR="00441105" w:rsidRPr="001510B7" w:rsidRDefault="00441105" w:rsidP="0044110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10B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41105" w:rsidRPr="001510B7" w:rsidSect="008A04FE">
      <w:headerReference w:type="default" r:id="rId7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3A" w:rsidRDefault="0056643A" w:rsidP="00B23D8B">
      <w:pPr>
        <w:spacing w:after="0" w:line="240" w:lineRule="auto"/>
      </w:pPr>
      <w:r>
        <w:separator/>
      </w:r>
    </w:p>
  </w:endnote>
  <w:endnote w:type="continuationSeparator" w:id="0">
    <w:p w:rsidR="0056643A" w:rsidRDefault="0056643A" w:rsidP="00B2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3A" w:rsidRDefault="0056643A" w:rsidP="00B23D8B">
      <w:pPr>
        <w:spacing w:after="0" w:line="240" w:lineRule="auto"/>
      </w:pPr>
      <w:r>
        <w:separator/>
      </w:r>
    </w:p>
  </w:footnote>
  <w:footnote w:type="continuationSeparator" w:id="0">
    <w:p w:rsidR="0056643A" w:rsidRDefault="0056643A" w:rsidP="00B2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001549"/>
    </w:sdtPr>
    <w:sdtContent>
      <w:p w:rsidR="00B23D8B" w:rsidRDefault="008D0503">
        <w:pPr>
          <w:pStyle w:val="a3"/>
          <w:jc w:val="center"/>
        </w:pPr>
        <w:r>
          <w:fldChar w:fldCharType="begin"/>
        </w:r>
        <w:r w:rsidR="00B23D8B">
          <w:instrText>PAGE   \* MERGEFORMAT</w:instrText>
        </w:r>
        <w:r>
          <w:fldChar w:fldCharType="separate"/>
        </w:r>
        <w:r w:rsidR="007B0390">
          <w:rPr>
            <w:noProof/>
          </w:rPr>
          <w:t>7</w:t>
        </w:r>
        <w:r>
          <w:fldChar w:fldCharType="end"/>
        </w:r>
      </w:p>
    </w:sdtContent>
  </w:sdt>
  <w:p w:rsidR="00B23D8B" w:rsidRDefault="00B23D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6C92"/>
    <w:multiLevelType w:val="multilevel"/>
    <w:tmpl w:val="79B6B1E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abstractNum w:abstractNumId="1">
    <w:nsid w:val="7878674A"/>
    <w:multiLevelType w:val="hybridMultilevel"/>
    <w:tmpl w:val="B2584936"/>
    <w:lvl w:ilvl="0" w:tplc="0C884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820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4E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8E1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000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0E8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48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AF7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05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C1E"/>
    <w:rsid w:val="00054BD3"/>
    <w:rsid w:val="000A526D"/>
    <w:rsid w:val="000C2F27"/>
    <w:rsid w:val="000E2C1E"/>
    <w:rsid w:val="000E61A8"/>
    <w:rsid w:val="001510B7"/>
    <w:rsid w:val="0015387D"/>
    <w:rsid w:val="00156947"/>
    <w:rsid w:val="00162E5B"/>
    <w:rsid w:val="00166684"/>
    <w:rsid w:val="001A0E7C"/>
    <w:rsid w:val="00203B5D"/>
    <w:rsid w:val="0020548C"/>
    <w:rsid w:val="0026746C"/>
    <w:rsid w:val="00271420"/>
    <w:rsid w:val="002C363B"/>
    <w:rsid w:val="002E33E3"/>
    <w:rsid w:val="00333B9B"/>
    <w:rsid w:val="003B0855"/>
    <w:rsid w:val="003B0C6B"/>
    <w:rsid w:val="003D754B"/>
    <w:rsid w:val="00400DBB"/>
    <w:rsid w:val="004021F8"/>
    <w:rsid w:val="00441105"/>
    <w:rsid w:val="00445859"/>
    <w:rsid w:val="00450DF7"/>
    <w:rsid w:val="00467FAB"/>
    <w:rsid w:val="00472B6C"/>
    <w:rsid w:val="00493C7F"/>
    <w:rsid w:val="004A342D"/>
    <w:rsid w:val="004A38E6"/>
    <w:rsid w:val="004A79E7"/>
    <w:rsid w:val="00523E44"/>
    <w:rsid w:val="00550574"/>
    <w:rsid w:val="0056643A"/>
    <w:rsid w:val="005B7FF3"/>
    <w:rsid w:val="006033A7"/>
    <w:rsid w:val="006300E6"/>
    <w:rsid w:val="006562FA"/>
    <w:rsid w:val="00683BEA"/>
    <w:rsid w:val="006B4927"/>
    <w:rsid w:val="007124D6"/>
    <w:rsid w:val="007525FB"/>
    <w:rsid w:val="00763102"/>
    <w:rsid w:val="007A7C06"/>
    <w:rsid w:val="007B0390"/>
    <w:rsid w:val="007C508D"/>
    <w:rsid w:val="00836C3C"/>
    <w:rsid w:val="00837BD7"/>
    <w:rsid w:val="008478D0"/>
    <w:rsid w:val="008753FC"/>
    <w:rsid w:val="008A04FE"/>
    <w:rsid w:val="008C3261"/>
    <w:rsid w:val="008D0503"/>
    <w:rsid w:val="008D1F25"/>
    <w:rsid w:val="008F1929"/>
    <w:rsid w:val="00920FF9"/>
    <w:rsid w:val="00950368"/>
    <w:rsid w:val="0097731F"/>
    <w:rsid w:val="009B40C2"/>
    <w:rsid w:val="00A014FD"/>
    <w:rsid w:val="00A32CD3"/>
    <w:rsid w:val="00A83AB0"/>
    <w:rsid w:val="00A97D05"/>
    <w:rsid w:val="00AC5308"/>
    <w:rsid w:val="00B14919"/>
    <w:rsid w:val="00B17E1E"/>
    <w:rsid w:val="00B23D8B"/>
    <w:rsid w:val="00B248EF"/>
    <w:rsid w:val="00B514BE"/>
    <w:rsid w:val="00B66E83"/>
    <w:rsid w:val="00B96F23"/>
    <w:rsid w:val="00BB06EE"/>
    <w:rsid w:val="00BB4DDD"/>
    <w:rsid w:val="00C242B6"/>
    <w:rsid w:val="00C476D9"/>
    <w:rsid w:val="00C62106"/>
    <w:rsid w:val="00CA5F9F"/>
    <w:rsid w:val="00CB057B"/>
    <w:rsid w:val="00D12CAB"/>
    <w:rsid w:val="00D71CE9"/>
    <w:rsid w:val="00E52D97"/>
    <w:rsid w:val="00ED2430"/>
    <w:rsid w:val="00F51B16"/>
    <w:rsid w:val="00F6493E"/>
    <w:rsid w:val="00F715B0"/>
    <w:rsid w:val="00F73F5A"/>
    <w:rsid w:val="00FC7E58"/>
    <w:rsid w:val="00FE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D3"/>
  </w:style>
  <w:style w:type="paragraph" w:styleId="1">
    <w:name w:val="heading 1"/>
    <w:basedOn w:val="a"/>
    <w:next w:val="a"/>
    <w:link w:val="10"/>
    <w:qFormat/>
    <w:rsid w:val="00472B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6300E6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D8B"/>
  </w:style>
  <w:style w:type="paragraph" w:styleId="a5">
    <w:name w:val="footer"/>
    <w:basedOn w:val="a"/>
    <w:link w:val="a6"/>
    <w:uiPriority w:val="99"/>
    <w:unhideWhenUsed/>
    <w:rsid w:val="00B2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D8B"/>
  </w:style>
  <w:style w:type="paragraph" w:styleId="a7">
    <w:name w:val="Balloon Text"/>
    <w:basedOn w:val="a"/>
    <w:link w:val="a8"/>
    <w:uiPriority w:val="99"/>
    <w:semiHidden/>
    <w:unhideWhenUsed/>
    <w:rsid w:val="00B2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D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0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0E61A8"/>
    <w:rPr>
      <w:b/>
      <w:bCs/>
    </w:rPr>
  </w:style>
  <w:style w:type="character" w:customStyle="1" w:styleId="extended-textshort">
    <w:name w:val="extended-text__short"/>
    <w:rsid w:val="000E61A8"/>
  </w:style>
  <w:style w:type="character" w:customStyle="1" w:styleId="10">
    <w:name w:val="Заголовок 1 Знак"/>
    <w:basedOn w:val="a0"/>
    <w:link w:val="1"/>
    <w:rsid w:val="00472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472B6C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467FAB"/>
    <w:rPr>
      <w:color w:val="0000FF"/>
      <w:u w:val="single"/>
    </w:rPr>
  </w:style>
  <w:style w:type="character" w:customStyle="1" w:styleId="link">
    <w:name w:val="link"/>
    <w:basedOn w:val="a0"/>
    <w:rsid w:val="008753FC"/>
  </w:style>
  <w:style w:type="paragraph" w:customStyle="1" w:styleId="12">
    <w:name w:val="Обычный (веб)1"/>
    <w:basedOn w:val="a"/>
    <w:rsid w:val="008753F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 w:bidi="hi-IN"/>
    </w:rPr>
  </w:style>
  <w:style w:type="character" w:styleId="ac">
    <w:name w:val="Emphasis"/>
    <w:uiPriority w:val="20"/>
    <w:qFormat/>
    <w:rsid w:val="00F51B16"/>
    <w:rPr>
      <w:rFonts w:cs="Times New Roman"/>
      <w:i/>
    </w:rPr>
  </w:style>
  <w:style w:type="paragraph" w:styleId="ad">
    <w:name w:val="Body Text"/>
    <w:basedOn w:val="a"/>
    <w:link w:val="ae"/>
    <w:semiHidden/>
    <w:rsid w:val="003B08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3B085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3B08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0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uiPriority w:val="99"/>
    <w:semiHidden/>
    <w:unhideWhenUsed/>
    <w:rsid w:val="003B0855"/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3B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2B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6300E6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D8B"/>
  </w:style>
  <w:style w:type="paragraph" w:styleId="a5">
    <w:name w:val="footer"/>
    <w:basedOn w:val="a"/>
    <w:link w:val="a6"/>
    <w:uiPriority w:val="99"/>
    <w:unhideWhenUsed/>
    <w:rsid w:val="00B2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D8B"/>
  </w:style>
  <w:style w:type="paragraph" w:styleId="a7">
    <w:name w:val="Balloon Text"/>
    <w:basedOn w:val="a"/>
    <w:link w:val="a8"/>
    <w:uiPriority w:val="99"/>
    <w:semiHidden/>
    <w:unhideWhenUsed/>
    <w:rsid w:val="00B2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D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0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0E61A8"/>
    <w:rPr>
      <w:b/>
      <w:bCs/>
    </w:rPr>
  </w:style>
  <w:style w:type="character" w:customStyle="1" w:styleId="extended-textshort">
    <w:name w:val="extended-text__short"/>
    <w:rsid w:val="000E61A8"/>
  </w:style>
  <w:style w:type="character" w:customStyle="1" w:styleId="10">
    <w:name w:val="Заголовок 1 Знак"/>
    <w:basedOn w:val="a0"/>
    <w:link w:val="1"/>
    <w:rsid w:val="00472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rsid w:val="00472B6C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styleId="ab">
    <w:name w:val="Hyperlink"/>
    <w:basedOn w:val="a0"/>
    <w:semiHidden/>
    <w:unhideWhenUsed/>
    <w:rsid w:val="00467FAB"/>
    <w:rPr>
      <w:color w:val="0000FF"/>
      <w:u w:val="single"/>
    </w:rPr>
  </w:style>
  <w:style w:type="character" w:customStyle="1" w:styleId="link">
    <w:name w:val="link"/>
    <w:basedOn w:val="a0"/>
    <w:rsid w:val="008753FC"/>
  </w:style>
  <w:style w:type="paragraph" w:customStyle="1" w:styleId="12">
    <w:name w:val="Обычный (веб)1"/>
    <w:basedOn w:val="a"/>
    <w:rsid w:val="008753F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 w:bidi="hi-IN"/>
    </w:rPr>
  </w:style>
  <w:style w:type="character" w:styleId="ac">
    <w:name w:val="Emphasis"/>
    <w:uiPriority w:val="20"/>
    <w:qFormat/>
    <w:rsid w:val="00F51B16"/>
    <w:rPr>
      <w:rFonts w:cs="Times New Roman"/>
      <w:i/>
    </w:rPr>
  </w:style>
  <w:style w:type="paragraph" w:styleId="ad">
    <w:name w:val="Body Text"/>
    <w:basedOn w:val="a"/>
    <w:link w:val="ae"/>
    <w:semiHidden/>
    <w:rsid w:val="003B08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3B085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3B08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0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">
    <w:name w:val="HTML Typewriter"/>
    <w:uiPriority w:val="99"/>
    <w:semiHidden/>
    <w:unhideWhenUsed/>
    <w:rsid w:val="003B0855"/>
    <w:rPr>
      <w:rFonts w:ascii="Courier New" w:eastAsia="Times New Roman" w:hAnsi="Courier New" w:cs="Courier New"/>
      <w:sz w:val="20"/>
      <w:szCs w:val="20"/>
    </w:rPr>
  </w:style>
  <w:style w:type="character" w:customStyle="1" w:styleId="extendedtext-short">
    <w:name w:val="extendedtext-short"/>
    <w:basedOn w:val="a0"/>
    <w:rsid w:val="003B0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Юлия Сергеевна</dc:creator>
  <cp:lastModifiedBy>user</cp:lastModifiedBy>
  <cp:revision>3</cp:revision>
  <cp:lastPrinted>2021-06-21T10:48:00Z</cp:lastPrinted>
  <dcterms:created xsi:type="dcterms:W3CDTF">2021-06-24T14:03:00Z</dcterms:created>
  <dcterms:modified xsi:type="dcterms:W3CDTF">2021-06-24T14:04:00Z</dcterms:modified>
</cp:coreProperties>
</file>