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E4" w:rsidRDefault="00FA4C75" w:rsidP="00FA4C75">
      <w:pPr>
        <w:jc w:val="center"/>
        <w:rPr>
          <w:rFonts w:ascii="Times New Roman" w:hAnsi="Times New Roman" w:cs="Times New Roman"/>
          <w:b/>
          <w:sz w:val="28"/>
          <w:szCs w:val="28"/>
        </w:rPr>
      </w:pPr>
      <w:r w:rsidRPr="00FA4C75">
        <w:rPr>
          <w:rFonts w:ascii="Times New Roman" w:hAnsi="Times New Roman" w:cs="Times New Roman"/>
          <w:b/>
          <w:sz w:val="28"/>
          <w:szCs w:val="28"/>
        </w:rPr>
        <w:t>Реализация органами местного самоуправления</w:t>
      </w:r>
      <w:r w:rsidR="009C783C" w:rsidRPr="009C783C">
        <w:rPr>
          <w:rFonts w:ascii="Times New Roman" w:hAnsi="Times New Roman" w:cs="Times New Roman"/>
          <w:b/>
          <w:sz w:val="28"/>
          <w:szCs w:val="28"/>
        </w:rPr>
        <w:t xml:space="preserve"> </w:t>
      </w:r>
      <w:r w:rsidR="009C783C" w:rsidRPr="00FA4C75">
        <w:rPr>
          <w:rFonts w:ascii="Times New Roman" w:hAnsi="Times New Roman" w:cs="Times New Roman"/>
          <w:b/>
          <w:sz w:val="28"/>
          <w:szCs w:val="28"/>
        </w:rPr>
        <w:t>права законодательной инициативы</w:t>
      </w:r>
      <w:r w:rsidR="009C783C">
        <w:rPr>
          <w:rFonts w:ascii="Times New Roman" w:hAnsi="Times New Roman" w:cs="Times New Roman"/>
          <w:b/>
          <w:sz w:val="28"/>
          <w:szCs w:val="28"/>
        </w:rPr>
        <w:t xml:space="preserve"> в Белгородской областной Думе</w:t>
      </w:r>
    </w:p>
    <w:p w:rsidR="009C783C" w:rsidRPr="001E48EA" w:rsidRDefault="009C783C" w:rsidP="009C783C">
      <w:pPr>
        <w:spacing w:after="0" w:line="240" w:lineRule="auto"/>
        <w:ind w:left="4253"/>
        <w:rPr>
          <w:rFonts w:ascii="Times New Roman" w:hAnsi="Times New Roman" w:cs="Times New Roman"/>
          <w:sz w:val="28"/>
          <w:szCs w:val="28"/>
        </w:rPr>
      </w:pPr>
      <w:r w:rsidRPr="001E48EA">
        <w:rPr>
          <w:rFonts w:ascii="Times New Roman" w:hAnsi="Times New Roman" w:cs="Times New Roman"/>
          <w:sz w:val="28"/>
          <w:szCs w:val="28"/>
        </w:rPr>
        <w:t>Коровянская Инна Николаевна</w:t>
      </w:r>
    </w:p>
    <w:p w:rsidR="009C783C" w:rsidRPr="001E48EA" w:rsidRDefault="009C783C" w:rsidP="009C783C">
      <w:pPr>
        <w:spacing w:after="0" w:line="240" w:lineRule="auto"/>
        <w:ind w:left="4253"/>
        <w:rPr>
          <w:rFonts w:ascii="Times New Roman" w:hAnsi="Times New Roman" w:cs="Times New Roman"/>
          <w:sz w:val="28"/>
          <w:szCs w:val="28"/>
        </w:rPr>
      </w:pPr>
      <w:r w:rsidRPr="001E48EA">
        <w:rPr>
          <w:rFonts w:ascii="Times New Roman" w:hAnsi="Times New Roman" w:cs="Times New Roman"/>
          <w:sz w:val="28"/>
          <w:szCs w:val="28"/>
        </w:rPr>
        <w:t>заместитель начальника</w:t>
      </w:r>
    </w:p>
    <w:p w:rsidR="009C783C" w:rsidRPr="001E48EA" w:rsidRDefault="009C783C" w:rsidP="009C783C">
      <w:pPr>
        <w:spacing w:after="0" w:line="240" w:lineRule="auto"/>
        <w:ind w:left="4253"/>
        <w:rPr>
          <w:rFonts w:ascii="Times New Roman" w:hAnsi="Times New Roman" w:cs="Times New Roman"/>
          <w:sz w:val="28"/>
          <w:szCs w:val="28"/>
        </w:rPr>
      </w:pPr>
      <w:r w:rsidRPr="001E48EA">
        <w:rPr>
          <w:rFonts w:ascii="Times New Roman" w:hAnsi="Times New Roman" w:cs="Times New Roman"/>
          <w:sz w:val="28"/>
          <w:szCs w:val="28"/>
        </w:rPr>
        <w:t>правового управления</w:t>
      </w:r>
    </w:p>
    <w:p w:rsidR="009C783C" w:rsidRDefault="009C783C" w:rsidP="009C783C">
      <w:pPr>
        <w:spacing w:after="0" w:line="240" w:lineRule="auto"/>
        <w:ind w:left="4253"/>
        <w:rPr>
          <w:rFonts w:ascii="Times New Roman" w:hAnsi="Times New Roman" w:cs="Times New Roman"/>
          <w:sz w:val="28"/>
          <w:szCs w:val="28"/>
        </w:rPr>
      </w:pPr>
      <w:r w:rsidRPr="001E48EA">
        <w:rPr>
          <w:rFonts w:ascii="Times New Roman" w:hAnsi="Times New Roman" w:cs="Times New Roman"/>
          <w:sz w:val="28"/>
          <w:szCs w:val="28"/>
        </w:rPr>
        <w:t xml:space="preserve">аппарата </w:t>
      </w:r>
      <w:r>
        <w:rPr>
          <w:rFonts w:ascii="Times New Roman" w:hAnsi="Times New Roman" w:cs="Times New Roman"/>
          <w:sz w:val="28"/>
          <w:szCs w:val="28"/>
        </w:rPr>
        <w:t xml:space="preserve">Белгородской </w:t>
      </w:r>
      <w:r w:rsidRPr="001E48EA">
        <w:rPr>
          <w:rFonts w:ascii="Times New Roman" w:hAnsi="Times New Roman" w:cs="Times New Roman"/>
          <w:sz w:val="28"/>
          <w:szCs w:val="28"/>
        </w:rPr>
        <w:t>областной</w:t>
      </w:r>
      <w:r>
        <w:rPr>
          <w:rFonts w:ascii="Times New Roman" w:hAnsi="Times New Roman" w:cs="Times New Roman"/>
          <w:sz w:val="28"/>
          <w:szCs w:val="28"/>
        </w:rPr>
        <w:t xml:space="preserve"> </w:t>
      </w:r>
      <w:r w:rsidRPr="001E48EA">
        <w:rPr>
          <w:rFonts w:ascii="Times New Roman" w:hAnsi="Times New Roman" w:cs="Times New Roman"/>
          <w:sz w:val="28"/>
          <w:szCs w:val="28"/>
        </w:rPr>
        <w:t>Думы</w:t>
      </w:r>
    </w:p>
    <w:p w:rsidR="008532F6" w:rsidRPr="001E48EA" w:rsidRDefault="008532F6" w:rsidP="009C783C">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8(4722)328480</w:t>
      </w:r>
      <w:bookmarkStart w:id="0" w:name="_GoBack"/>
      <w:bookmarkEnd w:id="0"/>
    </w:p>
    <w:p w:rsidR="00AB4FBF" w:rsidRDefault="00AB4FBF" w:rsidP="00FA4C75">
      <w:pPr>
        <w:spacing w:after="0" w:line="240" w:lineRule="auto"/>
        <w:ind w:firstLine="567"/>
        <w:jc w:val="both"/>
        <w:rPr>
          <w:rFonts w:ascii="Times New Roman" w:hAnsi="Times New Roman" w:cs="Times New Roman"/>
          <w:sz w:val="28"/>
          <w:szCs w:val="28"/>
        </w:rPr>
      </w:pPr>
    </w:p>
    <w:p w:rsidR="009C783C" w:rsidRDefault="00AB4FBF" w:rsidP="00FA4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Добрый день, уважаемые присутствующие, коллеги!</w:t>
      </w:r>
    </w:p>
    <w:p w:rsidR="00AB4FBF" w:rsidRDefault="00AB4FBF" w:rsidP="00FA4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Рады встрече и очень хотелось бы быть Вам полезными.</w:t>
      </w:r>
    </w:p>
    <w:p w:rsidR="00AB4FBF" w:rsidRDefault="00AB4FBF" w:rsidP="00FA4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мы попробуем немного вспомнить, усилить, расширить теоретические и практические знания по </w:t>
      </w:r>
      <w:proofErr w:type="gramStart"/>
      <w:r>
        <w:rPr>
          <w:rFonts w:ascii="Times New Roman" w:hAnsi="Times New Roman" w:cs="Times New Roman"/>
          <w:sz w:val="28"/>
          <w:szCs w:val="28"/>
        </w:rPr>
        <w:t>такому</w:t>
      </w:r>
      <w:proofErr w:type="gramEnd"/>
      <w:r>
        <w:rPr>
          <w:rFonts w:ascii="Times New Roman" w:hAnsi="Times New Roman" w:cs="Times New Roman"/>
          <w:sz w:val="28"/>
          <w:szCs w:val="28"/>
        </w:rPr>
        <w:t xml:space="preserve"> казалось бы «заезженному», «избитому» вопросу как право законодательной инициативы.</w:t>
      </w:r>
    </w:p>
    <w:p w:rsidR="00AB4FBF" w:rsidRDefault="00AB4FBF" w:rsidP="00FA4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Оно, с одной стороны, вроде бы всем знакомо и кажется не очень важным, но на самом деле – это мощный инструмент. И хотелось бы, чтобы вы этот инструмент использовали, так сказать, «по </w:t>
      </w:r>
      <w:proofErr w:type="gramStart"/>
      <w:r>
        <w:rPr>
          <w:rFonts w:ascii="Times New Roman" w:hAnsi="Times New Roman" w:cs="Times New Roman"/>
          <w:sz w:val="28"/>
          <w:szCs w:val="28"/>
        </w:rPr>
        <w:t>полной</w:t>
      </w:r>
      <w:proofErr w:type="gramEnd"/>
      <w:r>
        <w:rPr>
          <w:rFonts w:ascii="Times New Roman" w:hAnsi="Times New Roman" w:cs="Times New Roman"/>
          <w:sz w:val="28"/>
          <w:szCs w:val="28"/>
        </w:rPr>
        <w:t>».</w:t>
      </w:r>
    </w:p>
    <w:p w:rsidR="00FA4C75" w:rsidRDefault="00FA4C75" w:rsidP="00FA4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вас нередко на практике возникают вопросы о том, как можно решить тот или иной вопрос в случае, если вы сталкиваетесь с проблемой применения каких-либо норм закона Белгородской области либо </w:t>
      </w:r>
      <w:r w:rsidR="005B7DD6">
        <w:rPr>
          <w:rFonts w:ascii="Times New Roman" w:hAnsi="Times New Roman" w:cs="Times New Roman"/>
          <w:sz w:val="28"/>
          <w:szCs w:val="28"/>
        </w:rPr>
        <w:t xml:space="preserve">же </w:t>
      </w:r>
      <w:r>
        <w:rPr>
          <w:rFonts w:ascii="Times New Roman" w:hAnsi="Times New Roman" w:cs="Times New Roman"/>
          <w:sz w:val="28"/>
          <w:szCs w:val="28"/>
        </w:rPr>
        <w:t>федерального закона</w:t>
      </w:r>
      <w:r w:rsidR="006D2D34">
        <w:rPr>
          <w:rFonts w:ascii="Times New Roman" w:hAnsi="Times New Roman" w:cs="Times New Roman"/>
          <w:sz w:val="28"/>
          <w:szCs w:val="28"/>
        </w:rPr>
        <w:t xml:space="preserve"> или подзакон</w:t>
      </w:r>
      <w:r w:rsidR="0033424B">
        <w:rPr>
          <w:rFonts w:ascii="Times New Roman" w:hAnsi="Times New Roman" w:cs="Times New Roman"/>
          <w:sz w:val="28"/>
          <w:szCs w:val="28"/>
        </w:rPr>
        <w:t>ных актов как регионального</w:t>
      </w:r>
      <w:r w:rsidR="00C74E25">
        <w:rPr>
          <w:rFonts w:ascii="Times New Roman" w:hAnsi="Times New Roman" w:cs="Times New Roman"/>
          <w:sz w:val="28"/>
          <w:szCs w:val="28"/>
        </w:rPr>
        <w:t>,</w:t>
      </w:r>
      <w:r w:rsidR="0033424B">
        <w:rPr>
          <w:rFonts w:ascii="Times New Roman" w:hAnsi="Times New Roman" w:cs="Times New Roman"/>
          <w:sz w:val="28"/>
          <w:szCs w:val="28"/>
        </w:rPr>
        <w:t xml:space="preserve"> так</w:t>
      </w:r>
      <w:r w:rsidR="006D2D34">
        <w:rPr>
          <w:rFonts w:ascii="Times New Roman" w:hAnsi="Times New Roman" w:cs="Times New Roman"/>
          <w:sz w:val="28"/>
          <w:szCs w:val="28"/>
        </w:rPr>
        <w:t xml:space="preserve"> и федерального уровня.</w:t>
      </w:r>
    </w:p>
    <w:p w:rsidR="004C2EC8" w:rsidRDefault="007E1BE6" w:rsidP="00FA4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Такие во</w:t>
      </w:r>
      <w:r w:rsidR="00C74E25">
        <w:rPr>
          <w:rFonts w:ascii="Times New Roman" w:hAnsi="Times New Roman" w:cs="Times New Roman"/>
          <w:sz w:val="28"/>
          <w:szCs w:val="28"/>
        </w:rPr>
        <w:t>просы могут решаться разными способами.</w:t>
      </w:r>
    </w:p>
    <w:p w:rsidR="007E1BE6" w:rsidRDefault="007E1BE6" w:rsidP="00FA4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начала рассмотрим нормативно закреплённые юридические способы.</w:t>
      </w:r>
    </w:p>
    <w:p w:rsidR="00E500D8" w:rsidRDefault="009849EF" w:rsidP="00FA4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Что касается</w:t>
      </w:r>
      <w:r w:rsidR="00FA4C75">
        <w:rPr>
          <w:rFonts w:ascii="Times New Roman" w:hAnsi="Times New Roman" w:cs="Times New Roman"/>
          <w:sz w:val="28"/>
          <w:szCs w:val="28"/>
        </w:rPr>
        <w:t xml:space="preserve"> </w:t>
      </w:r>
      <w:r w:rsidR="005B7DD6">
        <w:rPr>
          <w:rFonts w:ascii="Times New Roman" w:hAnsi="Times New Roman" w:cs="Times New Roman"/>
          <w:sz w:val="28"/>
          <w:szCs w:val="28"/>
        </w:rPr>
        <w:t>юридически</w:t>
      </w:r>
      <w:r>
        <w:rPr>
          <w:rFonts w:ascii="Times New Roman" w:hAnsi="Times New Roman" w:cs="Times New Roman"/>
          <w:sz w:val="28"/>
          <w:szCs w:val="28"/>
        </w:rPr>
        <w:t>х механизмов, то они нашли своё</w:t>
      </w:r>
      <w:r w:rsidR="00FA4C75">
        <w:rPr>
          <w:rFonts w:ascii="Times New Roman" w:hAnsi="Times New Roman" w:cs="Times New Roman"/>
          <w:sz w:val="28"/>
          <w:szCs w:val="28"/>
        </w:rPr>
        <w:t xml:space="preserve"> </w:t>
      </w:r>
      <w:r w:rsidR="005B7DD6">
        <w:rPr>
          <w:rFonts w:ascii="Times New Roman" w:hAnsi="Times New Roman" w:cs="Times New Roman"/>
          <w:sz w:val="28"/>
          <w:szCs w:val="28"/>
        </w:rPr>
        <w:t>нормативно</w:t>
      </w:r>
      <w:r>
        <w:rPr>
          <w:rFonts w:ascii="Times New Roman" w:hAnsi="Times New Roman" w:cs="Times New Roman"/>
          <w:sz w:val="28"/>
          <w:szCs w:val="28"/>
        </w:rPr>
        <w:t>е</w:t>
      </w:r>
      <w:r w:rsidR="005B7DD6">
        <w:rPr>
          <w:rFonts w:ascii="Times New Roman" w:hAnsi="Times New Roman" w:cs="Times New Roman"/>
          <w:sz w:val="28"/>
          <w:szCs w:val="28"/>
        </w:rPr>
        <w:t xml:space="preserve"> </w:t>
      </w:r>
      <w:r>
        <w:rPr>
          <w:rFonts w:ascii="Times New Roman" w:hAnsi="Times New Roman" w:cs="Times New Roman"/>
          <w:sz w:val="28"/>
          <w:szCs w:val="28"/>
        </w:rPr>
        <w:t xml:space="preserve">закрепление </w:t>
      </w:r>
      <w:r w:rsidR="00E500D8">
        <w:rPr>
          <w:rFonts w:ascii="Times New Roman" w:hAnsi="Times New Roman" w:cs="Times New Roman"/>
          <w:sz w:val="28"/>
          <w:szCs w:val="28"/>
        </w:rPr>
        <w:t xml:space="preserve">в </w:t>
      </w:r>
      <w:r w:rsidR="00FA4C75">
        <w:rPr>
          <w:rFonts w:ascii="Times New Roman" w:hAnsi="Times New Roman" w:cs="Times New Roman"/>
          <w:sz w:val="28"/>
          <w:szCs w:val="28"/>
        </w:rPr>
        <w:t>Устав</w:t>
      </w:r>
      <w:r w:rsidR="00E500D8">
        <w:rPr>
          <w:rFonts w:ascii="Times New Roman" w:hAnsi="Times New Roman" w:cs="Times New Roman"/>
          <w:sz w:val="28"/>
          <w:szCs w:val="28"/>
        </w:rPr>
        <w:t>е</w:t>
      </w:r>
      <w:r w:rsidR="00FA4C75">
        <w:rPr>
          <w:rFonts w:ascii="Times New Roman" w:hAnsi="Times New Roman" w:cs="Times New Roman"/>
          <w:sz w:val="28"/>
          <w:szCs w:val="28"/>
        </w:rPr>
        <w:t xml:space="preserve"> Белгородской области</w:t>
      </w:r>
      <w:r w:rsidR="00E500D8">
        <w:rPr>
          <w:rFonts w:ascii="Times New Roman" w:hAnsi="Times New Roman" w:cs="Times New Roman"/>
          <w:sz w:val="28"/>
          <w:szCs w:val="28"/>
        </w:rPr>
        <w:t xml:space="preserve"> и Регламенте Белгородской областной Думы.</w:t>
      </w:r>
    </w:p>
    <w:p w:rsidR="00FA4C75" w:rsidRDefault="00E500D8" w:rsidP="00FA4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Устав Белгородской области</w:t>
      </w:r>
      <w:r w:rsidR="00C74E25">
        <w:rPr>
          <w:rFonts w:ascii="Times New Roman" w:hAnsi="Times New Roman" w:cs="Times New Roman"/>
          <w:sz w:val="28"/>
          <w:szCs w:val="28"/>
        </w:rPr>
        <w:t xml:space="preserve"> (статья 30)</w:t>
      </w:r>
      <w:r>
        <w:rPr>
          <w:rFonts w:ascii="Times New Roman" w:hAnsi="Times New Roman" w:cs="Times New Roman"/>
          <w:sz w:val="28"/>
          <w:szCs w:val="28"/>
        </w:rPr>
        <w:t xml:space="preserve"> </w:t>
      </w:r>
      <w:r w:rsidR="00FA4C75">
        <w:rPr>
          <w:rFonts w:ascii="Times New Roman" w:hAnsi="Times New Roman" w:cs="Times New Roman"/>
          <w:sz w:val="28"/>
          <w:szCs w:val="28"/>
        </w:rPr>
        <w:t>наделяет представительные органы муниципальных образований правом законодательной инициативы в Белгородской областной Думе.</w:t>
      </w:r>
    </w:p>
    <w:p w:rsidR="005B7DD6" w:rsidRDefault="005B7DD6" w:rsidP="00FA4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Регламента Белгородской областной Думы, право законодательной инициативы</w:t>
      </w:r>
      <w:r w:rsidR="006D2D34">
        <w:rPr>
          <w:rFonts w:ascii="Times New Roman" w:hAnsi="Times New Roman" w:cs="Times New Roman"/>
          <w:sz w:val="28"/>
          <w:szCs w:val="28"/>
        </w:rPr>
        <w:t xml:space="preserve"> может быть реализовано субъектами права законодательной инициативы ка</w:t>
      </w:r>
      <w:r w:rsidR="00C74E25">
        <w:rPr>
          <w:rFonts w:ascii="Times New Roman" w:hAnsi="Times New Roman" w:cs="Times New Roman"/>
          <w:sz w:val="28"/>
          <w:szCs w:val="28"/>
        </w:rPr>
        <w:t>к в форме внесения в областную Д</w:t>
      </w:r>
      <w:r w:rsidR="006D2D34">
        <w:rPr>
          <w:rFonts w:ascii="Times New Roman" w:hAnsi="Times New Roman" w:cs="Times New Roman"/>
          <w:sz w:val="28"/>
          <w:szCs w:val="28"/>
        </w:rPr>
        <w:t>уму проектов законов Белгородской области, так и в форме внесения в областную Думу проектов федеральных законов.</w:t>
      </w:r>
    </w:p>
    <w:p w:rsidR="007E1BE6" w:rsidRDefault="00E500D8" w:rsidP="00FA4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 этих возможностях не стоит забывать.</w:t>
      </w:r>
      <w:r w:rsidR="00C74E25">
        <w:rPr>
          <w:rFonts w:ascii="Times New Roman" w:hAnsi="Times New Roman" w:cs="Times New Roman"/>
          <w:sz w:val="28"/>
          <w:szCs w:val="28"/>
        </w:rPr>
        <w:t xml:space="preserve"> Полагаем, что и</w:t>
      </w:r>
      <w:r>
        <w:rPr>
          <w:rFonts w:ascii="Times New Roman" w:hAnsi="Times New Roman" w:cs="Times New Roman"/>
          <w:sz w:val="28"/>
          <w:szCs w:val="28"/>
        </w:rPr>
        <w:t xml:space="preserve">х </w:t>
      </w:r>
      <w:r w:rsidR="00BF77E7">
        <w:rPr>
          <w:rFonts w:ascii="Times New Roman" w:hAnsi="Times New Roman" w:cs="Times New Roman"/>
          <w:sz w:val="28"/>
          <w:szCs w:val="28"/>
        </w:rPr>
        <w:t>можно</w:t>
      </w:r>
      <w:r>
        <w:rPr>
          <w:rFonts w:ascii="Times New Roman" w:hAnsi="Times New Roman" w:cs="Times New Roman"/>
          <w:sz w:val="28"/>
          <w:szCs w:val="28"/>
        </w:rPr>
        <w:t xml:space="preserve"> использовать более активно. Не только </w:t>
      </w:r>
      <w:r w:rsidR="00C74E25">
        <w:rPr>
          <w:rFonts w:ascii="Times New Roman" w:hAnsi="Times New Roman" w:cs="Times New Roman"/>
          <w:sz w:val="28"/>
          <w:szCs w:val="28"/>
        </w:rPr>
        <w:t xml:space="preserve">тогда, </w:t>
      </w:r>
      <w:r>
        <w:rPr>
          <w:rFonts w:ascii="Times New Roman" w:hAnsi="Times New Roman" w:cs="Times New Roman"/>
          <w:sz w:val="28"/>
          <w:szCs w:val="28"/>
        </w:rPr>
        <w:t xml:space="preserve">когда </w:t>
      </w:r>
      <w:r w:rsidR="00C74E25">
        <w:rPr>
          <w:rFonts w:ascii="Times New Roman" w:hAnsi="Times New Roman" w:cs="Times New Roman"/>
          <w:sz w:val="28"/>
          <w:szCs w:val="28"/>
        </w:rPr>
        <w:t>т</w:t>
      </w:r>
      <w:r>
        <w:rPr>
          <w:rFonts w:ascii="Times New Roman" w:hAnsi="Times New Roman" w:cs="Times New Roman"/>
          <w:sz w:val="28"/>
          <w:szCs w:val="28"/>
        </w:rPr>
        <w:t>ребуется изменить границы судебных участков или границы муниципальных образований, но и тогда, когда есть сложности с реализацией</w:t>
      </w:r>
      <w:r w:rsidR="0033424B">
        <w:rPr>
          <w:rFonts w:ascii="Times New Roman" w:hAnsi="Times New Roman" w:cs="Times New Roman"/>
          <w:sz w:val="28"/>
          <w:szCs w:val="28"/>
        </w:rPr>
        <w:t xml:space="preserve"> каких-либо норм законов Белгородской области</w:t>
      </w:r>
      <w:r w:rsidR="004C2EC8">
        <w:rPr>
          <w:rFonts w:ascii="Times New Roman" w:hAnsi="Times New Roman" w:cs="Times New Roman"/>
          <w:sz w:val="28"/>
          <w:szCs w:val="28"/>
        </w:rPr>
        <w:t>, федеральных законов</w:t>
      </w:r>
      <w:r w:rsidR="0033424B">
        <w:rPr>
          <w:rFonts w:ascii="Times New Roman" w:hAnsi="Times New Roman" w:cs="Times New Roman"/>
          <w:sz w:val="28"/>
          <w:szCs w:val="28"/>
        </w:rPr>
        <w:t xml:space="preserve">. </w:t>
      </w:r>
    </w:p>
    <w:p w:rsidR="007E1BE6" w:rsidRDefault="007E1BE6" w:rsidP="00FA4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Здесь, наверное, нужно отметить, что более широким полем на обнаружения и вскрытия проблем обладают</w:t>
      </w:r>
      <w:r w:rsidR="00C74E25">
        <w:rPr>
          <w:rFonts w:ascii="Times New Roman" w:hAnsi="Times New Roman" w:cs="Times New Roman"/>
          <w:sz w:val="28"/>
          <w:szCs w:val="28"/>
        </w:rPr>
        <w:t xml:space="preserve"> всё же, наверное,</w:t>
      </w:r>
      <w:r>
        <w:rPr>
          <w:rFonts w:ascii="Times New Roman" w:hAnsi="Times New Roman" w:cs="Times New Roman"/>
          <w:sz w:val="28"/>
          <w:szCs w:val="28"/>
        </w:rPr>
        <w:t xml:space="preserve"> исполнительные органы местного самоуправления. И, конечно, хотелось бы, </w:t>
      </w:r>
      <w:r>
        <w:rPr>
          <w:rFonts w:ascii="Times New Roman" w:hAnsi="Times New Roman" w:cs="Times New Roman"/>
          <w:sz w:val="28"/>
          <w:szCs w:val="28"/>
        </w:rPr>
        <w:lastRenderedPageBreak/>
        <w:t>чтобы и до них дошла информация о возможностях, которые раскрывает реализация права законодательной инициативы</w:t>
      </w:r>
      <w:r w:rsidR="00CF25D6">
        <w:rPr>
          <w:rFonts w:ascii="Times New Roman" w:hAnsi="Times New Roman" w:cs="Times New Roman"/>
          <w:sz w:val="28"/>
          <w:szCs w:val="28"/>
        </w:rPr>
        <w:t>.</w:t>
      </w:r>
    </w:p>
    <w:p w:rsidR="00E500D8" w:rsidRDefault="00CF25D6" w:rsidP="00FA4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Сотрудники администраций муниципальных образований, столкнувшись с ситуацией, что при имеющемся регулировании, есть какие-то сложности в реализации норм законодательного </w:t>
      </w:r>
      <w:r w:rsidR="00127777">
        <w:rPr>
          <w:rFonts w:ascii="Times New Roman" w:hAnsi="Times New Roman" w:cs="Times New Roman"/>
          <w:sz w:val="28"/>
          <w:szCs w:val="28"/>
        </w:rPr>
        <w:t>акта</w:t>
      </w:r>
      <w:r>
        <w:rPr>
          <w:rFonts w:ascii="Times New Roman" w:hAnsi="Times New Roman" w:cs="Times New Roman"/>
          <w:sz w:val="28"/>
          <w:szCs w:val="28"/>
        </w:rPr>
        <w:t>, должны путем обращения в представительный орган инициировать вопрос внесения изменений в такой законодательный акт</w:t>
      </w:r>
      <w:r w:rsidR="00127777">
        <w:rPr>
          <w:rFonts w:ascii="Times New Roman" w:hAnsi="Times New Roman" w:cs="Times New Roman"/>
          <w:sz w:val="28"/>
          <w:szCs w:val="28"/>
        </w:rPr>
        <w:t xml:space="preserve"> </w:t>
      </w:r>
      <w:r w:rsidR="0033424B">
        <w:rPr>
          <w:rFonts w:ascii="Times New Roman" w:hAnsi="Times New Roman" w:cs="Times New Roman"/>
          <w:sz w:val="28"/>
          <w:szCs w:val="28"/>
        </w:rPr>
        <w:t xml:space="preserve">через реализацию </w:t>
      </w:r>
      <w:proofErr w:type="gramStart"/>
      <w:r w:rsidR="0033424B">
        <w:rPr>
          <w:rFonts w:ascii="Times New Roman" w:hAnsi="Times New Roman" w:cs="Times New Roman"/>
          <w:sz w:val="28"/>
          <w:szCs w:val="28"/>
        </w:rPr>
        <w:t>последними</w:t>
      </w:r>
      <w:proofErr w:type="gramEnd"/>
      <w:r w:rsidR="0033424B">
        <w:rPr>
          <w:rFonts w:ascii="Times New Roman" w:hAnsi="Times New Roman" w:cs="Times New Roman"/>
          <w:sz w:val="28"/>
          <w:szCs w:val="28"/>
        </w:rPr>
        <w:t xml:space="preserve"> права законодательной инициативы </w:t>
      </w:r>
      <w:r w:rsidR="00B02771">
        <w:rPr>
          <w:rFonts w:ascii="Times New Roman" w:hAnsi="Times New Roman" w:cs="Times New Roman"/>
          <w:sz w:val="28"/>
          <w:szCs w:val="28"/>
        </w:rPr>
        <w:t xml:space="preserve">и </w:t>
      </w:r>
      <w:r w:rsidR="0033424B">
        <w:rPr>
          <w:rFonts w:ascii="Times New Roman" w:hAnsi="Times New Roman" w:cs="Times New Roman"/>
          <w:sz w:val="28"/>
          <w:szCs w:val="28"/>
        </w:rPr>
        <w:t>попробовать решить их.</w:t>
      </w:r>
    </w:p>
    <w:p w:rsidR="00A9387F" w:rsidRDefault="00A9387F" w:rsidP="00FA4C75">
      <w:pPr>
        <w:spacing w:after="0" w:line="240" w:lineRule="auto"/>
        <w:ind w:firstLine="567"/>
        <w:jc w:val="both"/>
        <w:rPr>
          <w:rFonts w:ascii="Times New Roman" w:hAnsi="Times New Roman" w:cs="Times New Roman"/>
          <w:sz w:val="28"/>
          <w:szCs w:val="28"/>
        </w:rPr>
      </w:pPr>
    </w:p>
    <w:p w:rsidR="00BF77E7" w:rsidRPr="00D0512E" w:rsidRDefault="00A9387F" w:rsidP="00BF77E7">
      <w:pPr>
        <w:spacing w:after="0" w:line="240" w:lineRule="auto"/>
        <w:ind w:firstLine="567"/>
        <w:jc w:val="both"/>
        <w:rPr>
          <w:rFonts w:ascii="Times New Roman" w:eastAsia="Times New Roman" w:hAnsi="Times New Roman" w:cs="Times New Roman"/>
          <w:sz w:val="28"/>
          <w:szCs w:val="20"/>
          <w:lang w:eastAsia="ru-RU"/>
        </w:rPr>
      </w:pPr>
      <w:r>
        <w:rPr>
          <w:rFonts w:ascii="Times New Roman" w:hAnsi="Times New Roman" w:cs="Times New Roman"/>
          <w:sz w:val="28"/>
          <w:szCs w:val="28"/>
        </w:rPr>
        <w:t>В соответствии с Регламентом Белгородской областной Думы п</w:t>
      </w:r>
      <w:r w:rsidR="00BF77E7" w:rsidRPr="00D0512E">
        <w:rPr>
          <w:rFonts w:ascii="Times New Roman" w:eastAsia="Times New Roman" w:hAnsi="Times New Roman" w:cs="Times New Roman"/>
          <w:sz w:val="28"/>
          <w:szCs w:val="20"/>
          <w:lang w:eastAsia="ru-RU"/>
        </w:rPr>
        <w:t>раво законодательной инициативы осуществляется в форме внесения в областную Думу:</w:t>
      </w:r>
    </w:p>
    <w:p w:rsidR="00BF77E7" w:rsidRPr="00D0512E" w:rsidRDefault="004C2EC8" w:rsidP="00BF77E7">
      <w:pPr>
        <w:spacing w:after="0" w:line="240" w:lineRule="auto"/>
        <w:ind w:firstLine="567"/>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w:t>
      </w:r>
      <w:r w:rsidR="00BF77E7" w:rsidRPr="00D0512E">
        <w:rPr>
          <w:rFonts w:ascii="Times New Roman" w:eastAsia="Times New Roman" w:hAnsi="Times New Roman" w:cs="Times New Roman"/>
          <w:sz w:val="28"/>
          <w:szCs w:val="20"/>
          <w:lang w:eastAsia="ru-RU"/>
        </w:rPr>
        <w:t xml:space="preserve"> проектов законов Белгородской области (далее – законопроекты);</w:t>
      </w:r>
      <w:r w:rsidR="00BF77E7" w:rsidRPr="00D0512E">
        <w:rPr>
          <w:rFonts w:ascii="Times New Roman" w:eastAsia="Times New Roman" w:hAnsi="Times New Roman" w:cs="Times New Roman"/>
          <w:i/>
          <w:sz w:val="28"/>
          <w:szCs w:val="20"/>
          <w:lang w:eastAsia="ru-RU"/>
        </w:rPr>
        <w:t xml:space="preserve"> </w:t>
      </w:r>
    </w:p>
    <w:p w:rsidR="00BF77E7" w:rsidRPr="00D0512E" w:rsidRDefault="004C2EC8" w:rsidP="00A9387F">
      <w:pPr>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F77E7" w:rsidRPr="00D0512E">
        <w:rPr>
          <w:rFonts w:ascii="Times New Roman" w:eastAsia="Times New Roman" w:hAnsi="Times New Roman" w:cs="Times New Roman"/>
          <w:sz w:val="28"/>
          <w:szCs w:val="20"/>
          <w:lang w:eastAsia="ru-RU"/>
        </w:rPr>
        <w:t xml:space="preserve"> поправок к законопроектам, принятым в первом чтении.</w:t>
      </w:r>
      <w:r w:rsidR="00BF77E7" w:rsidRPr="00D0512E">
        <w:rPr>
          <w:rFonts w:ascii="Times New Roman" w:eastAsia="Times New Roman" w:hAnsi="Times New Roman" w:cs="Times New Roman"/>
          <w:i/>
          <w:sz w:val="28"/>
          <w:szCs w:val="20"/>
          <w:lang w:eastAsia="ru-RU"/>
        </w:rPr>
        <w:t xml:space="preserve"> </w:t>
      </w:r>
    </w:p>
    <w:p w:rsidR="00BF77E7" w:rsidRPr="00D0512E" w:rsidRDefault="00BF77E7" w:rsidP="00BF77E7">
      <w:pPr>
        <w:spacing w:after="0" w:line="240" w:lineRule="auto"/>
        <w:rPr>
          <w:rFonts w:ascii="Times New Roman" w:eastAsia="Times New Roman" w:hAnsi="Times New Roman" w:cs="Times New Roman"/>
          <w:sz w:val="28"/>
          <w:szCs w:val="20"/>
          <w:lang w:eastAsia="ru-RU"/>
        </w:rPr>
      </w:pPr>
    </w:p>
    <w:p w:rsidR="00BF77E7" w:rsidRPr="00D0512E" w:rsidRDefault="00BF77E7" w:rsidP="00A9387F">
      <w:pPr>
        <w:spacing w:after="0" w:line="240" w:lineRule="auto"/>
        <w:ind w:firstLine="567"/>
        <w:jc w:val="both"/>
        <w:rPr>
          <w:rFonts w:ascii="Times New Roman" w:eastAsia="Times New Roman" w:hAnsi="Times New Roman" w:cs="Times New Roman"/>
          <w:sz w:val="28"/>
          <w:szCs w:val="20"/>
          <w:lang w:eastAsia="ru-RU"/>
        </w:rPr>
      </w:pPr>
      <w:r w:rsidRPr="00D0512E">
        <w:rPr>
          <w:rFonts w:ascii="Times New Roman" w:eastAsia="Times New Roman" w:hAnsi="Times New Roman" w:cs="Times New Roman"/>
          <w:sz w:val="28"/>
          <w:szCs w:val="20"/>
          <w:lang w:eastAsia="ru-RU"/>
        </w:rPr>
        <w:t xml:space="preserve">При внесении законопроектов в областную Думу субъектом права законодательной инициативы должны быть представлены: </w:t>
      </w:r>
    </w:p>
    <w:p w:rsidR="00BF77E7" w:rsidRDefault="001B1BC4" w:rsidP="00BF77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F77E7">
        <w:rPr>
          <w:rFonts w:ascii="Times New Roman" w:hAnsi="Times New Roman" w:cs="Times New Roman"/>
          <w:sz w:val="28"/>
          <w:szCs w:val="28"/>
        </w:rPr>
        <w:t xml:space="preserve"> пояснительная записка к законопроекту, содержащая следующие сведения:</w:t>
      </w:r>
    </w:p>
    <w:p w:rsidR="00BF77E7" w:rsidRDefault="00BF77E7" w:rsidP="00BF77E7">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обоснование необходимости разработки законопроекта;</w:t>
      </w:r>
    </w:p>
    <w:p w:rsidR="00BF77E7" w:rsidRDefault="00BF77E7" w:rsidP="00BF77E7">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предмет правового регулирования, цели, концепцию и основные положения законопроекта;</w:t>
      </w:r>
    </w:p>
    <w:p w:rsidR="00BF77E7" w:rsidRDefault="00BF77E7" w:rsidP="00BF77E7">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предполагаемые последствия принятия законопроекта;</w:t>
      </w:r>
    </w:p>
    <w:p w:rsidR="00BF77E7" w:rsidRPr="00D0512E" w:rsidRDefault="001B1BC4" w:rsidP="00BF77E7">
      <w:pPr>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F77E7" w:rsidRPr="00D0512E">
        <w:rPr>
          <w:rFonts w:ascii="Times New Roman" w:eastAsia="Times New Roman" w:hAnsi="Times New Roman" w:cs="Times New Roman"/>
          <w:sz w:val="28"/>
          <w:szCs w:val="20"/>
          <w:lang w:eastAsia="ru-RU"/>
        </w:rPr>
        <w:t xml:space="preserve"> текст законопроекта с указанием на титульном листе субъекта права законодательной инициативы, внесшего законопроект; </w:t>
      </w:r>
    </w:p>
    <w:p w:rsidR="00BF77E7" w:rsidRPr="00D0512E" w:rsidRDefault="001B1BC4" w:rsidP="00BF77E7">
      <w:pPr>
        <w:spacing w:after="0" w:line="240" w:lineRule="auto"/>
        <w:ind w:firstLine="567"/>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w:t>
      </w:r>
      <w:r w:rsidR="00BF77E7" w:rsidRPr="00D0512E">
        <w:rPr>
          <w:rFonts w:ascii="Times New Roman" w:eastAsia="Times New Roman" w:hAnsi="Times New Roman" w:cs="Times New Roman"/>
          <w:sz w:val="28"/>
          <w:szCs w:val="20"/>
          <w:lang w:eastAsia="ru-RU"/>
        </w:rPr>
        <w:t xml:space="preserve"> перечень законов Белгородской области, подлежащих принятию в связи с принятием данного закона (в случае внесения законопроекта, реализация которого потребует принятия иных законов Белгородской области);</w:t>
      </w:r>
      <w:r w:rsidR="00BF77E7" w:rsidRPr="00D0512E">
        <w:rPr>
          <w:rFonts w:ascii="Times New Roman" w:eastAsia="Times New Roman" w:hAnsi="Times New Roman" w:cs="Times New Roman"/>
          <w:i/>
          <w:sz w:val="28"/>
          <w:szCs w:val="20"/>
          <w:lang w:eastAsia="ru-RU"/>
        </w:rPr>
        <w:t xml:space="preserve"> </w:t>
      </w:r>
    </w:p>
    <w:p w:rsidR="00B02771" w:rsidRDefault="001B1BC4" w:rsidP="00B02771">
      <w:pPr>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F77E7" w:rsidRPr="00D0512E">
        <w:rPr>
          <w:rFonts w:ascii="Times New Roman" w:eastAsia="Times New Roman" w:hAnsi="Times New Roman" w:cs="Times New Roman"/>
          <w:sz w:val="28"/>
          <w:szCs w:val="20"/>
          <w:lang w:eastAsia="ru-RU"/>
        </w:rPr>
        <w:t xml:space="preserve"> финансово-экономическое обоснование (в случае внесения законопроекта, реализация которого потребует материальных затрат);</w:t>
      </w:r>
    </w:p>
    <w:p w:rsidR="00BF77E7" w:rsidRPr="00D0512E" w:rsidRDefault="00B02771" w:rsidP="00B02771">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0"/>
          <w:lang w:eastAsia="ru-RU"/>
        </w:rPr>
        <w:t xml:space="preserve">- </w:t>
      </w:r>
      <w:r w:rsidR="00BF77E7" w:rsidRPr="00D0512E">
        <w:rPr>
          <w:rFonts w:ascii="Times New Roman" w:eastAsia="Times New Roman" w:hAnsi="Times New Roman" w:cs="Times New Roman"/>
          <w:sz w:val="28"/>
          <w:szCs w:val="28"/>
          <w:lang w:eastAsia="ru-RU"/>
        </w:rPr>
        <w:t xml:space="preserve"> заключение об оценке регулирующего воздействия (в случае если законопроект требует проведения оц</w:t>
      </w:r>
      <w:r w:rsidR="00BF77E7">
        <w:rPr>
          <w:rFonts w:ascii="Times New Roman" w:eastAsia="Times New Roman" w:hAnsi="Times New Roman" w:cs="Times New Roman"/>
          <w:sz w:val="28"/>
          <w:szCs w:val="28"/>
          <w:lang w:eastAsia="ru-RU"/>
        </w:rPr>
        <w:t>енки регулирующего воздействия</w:t>
      </w:r>
      <w:r w:rsidR="004C2EC8">
        <w:rPr>
          <w:rFonts w:ascii="Times New Roman" w:eastAsia="Times New Roman" w:hAnsi="Times New Roman" w:cs="Times New Roman"/>
          <w:sz w:val="28"/>
          <w:szCs w:val="28"/>
          <w:lang w:eastAsia="ru-RU"/>
        </w:rPr>
        <w:t xml:space="preserve"> – по проектам, </w:t>
      </w:r>
      <w:r w:rsidR="004C2EC8" w:rsidRPr="004C2EC8">
        <w:rPr>
          <w:rFonts w:ascii="Times New Roman" w:hAnsi="Times New Roman" w:cs="Times New Roman"/>
          <w:sz w:val="24"/>
          <w:szCs w:val="24"/>
        </w:rPr>
        <w:t>устанавливающи</w:t>
      </w:r>
      <w:r w:rsidR="004C2EC8">
        <w:rPr>
          <w:rFonts w:ascii="Times New Roman" w:hAnsi="Times New Roman" w:cs="Times New Roman"/>
          <w:sz w:val="24"/>
          <w:szCs w:val="24"/>
        </w:rPr>
        <w:t>м</w:t>
      </w:r>
      <w:r w:rsidR="004C2EC8" w:rsidRPr="004C2EC8">
        <w:rPr>
          <w:rFonts w:ascii="Times New Roman" w:hAnsi="Times New Roman" w:cs="Times New Roman"/>
          <w:sz w:val="24"/>
          <w:szCs w:val="24"/>
        </w:rPr>
        <w:t xml:space="preserve"> новые или изменяющие ранее предусмотренные нормативными правовыми актами </w:t>
      </w:r>
      <w:r w:rsidR="004C2EC8">
        <w:rPr>
          <w:rFonts w:ascii="Times New Roman" w:hAnsi="Times New Roman" w:cs="Times New Roman"/>
          <w:sz w:val="24"/>
          <w:szCs w:val="24"/>
        </w:rPr>
        <w:t xml:space="preserve">Белгородской области </w:t>
      </w:r>
      <w:r w:rsidR="004C2EC8" w:rsidRPr="004C2EC8">
        <w:rPr>
          <w:rFonts w:ascii="Times New Roman" w:hAnsi="Times New Roman" w:cs="Times New Roman"/>
          <w:sz w:val="24"/>
          <w:szCs w:val="24"/>
        </w:rPr>
        <w:t xml:space="preserve">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w:t>
      </w:r>
      <w:r w:rsidR="004C2EC8">
        <w:rPr>
          <w:rFonts w:ascii="Times New Roman" w:hAnsi="Times New Roman" w:cs="Times New Roman"/>
          <w:sz w:val="24"/>
          <w:szCs w:val="24"/>
        </w:rPr>
        <w:t>Белгородской области</w:t>
      </w:r>
      <w:r w:rsidR="004C2EC8" w:rsidRPr="004C2EC8">
        <w:rPr>
          <w:rFonts w:ascii="Times New Roman" w:hAnsi="Times New Roman" w:cs="Times New Roman"/>
          <w:sz w:val="24"/>
          <w:szCs w:val="24"/>
        </w:rPr>
        <w:t>, затрагивающих вопросы осуществления предпринимательской и инвестиционной деятельности</w:t>
      </w:r>
      <w:r w:rsidR="00BF77E7">
        <w:rPr>
          <w:rFonts w:ascii="Times New Roman" w:eastAsia="Times New Roman" w:hAnsi="Times New Roman" w:cs="Times New Roman"/>
          <w:sz w:val="28"/>
          <w:szCs w:val="28"/>
          <w:lang w:eastAsia="ru-RU"/>
        </w:rPr>
        <w:t>);</w:t>
      </w:r>
      <w:proofErr w:type="gramEnd"/>
    </w:p>
    <w:p w:rsidR="00BF77E7" w:rsidRDefault="001B1BC4" w:rsidP="00BF77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77E7">
        <w:rPr>
          <w:rFonts w:ascii="Times New Roman" w:hAnsi="Times New Roman" w:cs="Times New Roman"/>
          <w:sz w:val="28"/>
          <w:szCs w:val="28"/>
        </w:rPr>
        <w:t xml:space="preserve"> заключение Экспертной комиссии по проведению публичной независимой экспертизы законопроектов в области бюджетного законодательства и законодательства о налогах и сборах (по проектам законов Белгородской области,</w:t>
      </w:r>
      <w:r>
        <w:rPr>
          <w:rFonts w:ascii="Times New Roman" w:hAnsi="Times New Roman" w:cs="Times New Roman"/>
          <w:sz w:val="28"/>
          <w:szCs w:val="28"/>
        </w:rPr>
        <w:t xml:space="preserve"> регулирующим бюджетные и налоговые правоотношения</w:t>
      </w:r>
      <w:r w:rsidR="00BF77E7">
        <w:rPr>
          <w:rFonts w:ascii="Times New Roman" w:hAnsi="Times New Roman" w:cs="Times New Roman"/>
          <w:sz w:val="28"/>
          <w:szCs w:val="28"/>
        </w:rPr>
        <w:t>);</w:t>
      </w:r>
    </w:p>
    <w:p w:rsidR="00BF77E7" w:rsidRDefault="001B1BC4" w:rsidP="00BF77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BF77E7">
        <w:rPr>
          <w:rFonts w:ascii="Times New Roman" w:hAnsi="Times New Roman" w:cs="Times New Roman"/>
          <w:sz w:val="28"/>
          <w:szCs w:val="28"/>
        </w:rPr>
        <w:t xml:space="preserve"> решение областной трёхсторонней комиссии по регулированию социально-трудовых отношений или мнения её сторон (в случае, если вносится законопрое</w:t>
      </w:r>
      <w:proofErr w:type="gramStart"/>
      <w:r w:rsidR="00BF77E7">
        <w:rPr>
          <w:rFonts w:ascii="Times New Roman" w:hAnsi="Times New Roman" w:cs="Times New Roman"/>
          <w:sz w:val="28"/>
          <w:szCs w:val="28"/>
        </w:rPr>
        <w:t>кт в сф</w:t>
      </w:r>
      <w:proofErr w:type="gramEnd"/>
      <w:r w:rsidR="00BF77E7">
        <w:rPr>
          <w:rFonts w:ascii="Times New Roman" w:hAnsi="Times New Roman" w:cs="Times New Roman"/>
          <w:sz w:val="28"/>
          <w:szCs w:val="28"/>
        </w:rPr>
        <w:t>ере труда).</w:t>
      </w:r>
    </w:p>
    <w:p w:rsidR="00BF77E7" w:rsidRPr="00D0512E" w:rsidRDefault="00BF77E7" w:rsidP="00BF77E7">
      <w:pPr>
        <w:spacing w:after="0" w:line="240" w:lineRule="auto"/>
        <w:ind w:firstLine="567"/>
        <w:jc w:val="both"/>
        <w:rPr>
          <w:rFonts w:ascii="Times New Roman" w:eastAsia="Times New Roman" w:hAnsi="Times New Roman" w:cs="Times New Roman"/>
          <w:sz w:val="28"/>
          <w:szCs w:val="20"/>
          <w:lang w:eastAsia="ru-RU"/>
        </w:rPr>
      </w:pPr>
      <w:r w:rsidRPr="00D0512E">
        <w:rPr>
          <w:rFonts w:ascii="Times New Roman" w:eastAsia="Times New Roman" w:hAnsi="Times New Roman" w:cs="Times New Roman"/>
          <w:sz w:val="28"/>
          <w:szCs w:val="20"/>
          <w:lang w:eastAsia="ru-RU"/>
        </w:rPr>
        <w:t xml:space="preserve">Законопроекты о введении или об отмене налогов, освобождении от их уплаты, изменении финансовых обязательств области, другие законопроекты, предусматривающие расходы, покрываемые за счет средств областного бюджета, рассматриваются областной Думой только по представлению  Губернатора Белгородской области или при наличии его заключения. </w:t>
      </w:r>
    </w:p>
    <w:p w:rsidR="007A48ED" w:rsidRDefault="00BF77E7" w:rsidP="00BF77E7">
      <w:pPr>
        <w:spacing w:after="0" w:line="240" w:lineRule="auto"/>
        <w:ind w:firstLine="567"/>
        <w:jc w:val="both"/>
        <w:rPr>
          <w:rFonts w:ascii="Times New Roman" w:eastAsia="Times New Roman" w:hAnsi="Times New Roman" w:cs="Times New Roman"/>
          <w:sz w:val="28"/>
          <w:szCs w:val="20"/>
          <w:lang w:eastAsia="ru-RU"/>
        </w:rPr>
      </w:pPr>
      <w:r w:rsidRPr="00D0512E">
        <w:rPr>
          <w:rFonts w:ascii="Times New Roman" w:eastAsia="Times New Roman" w:hAnsi="Times New Roman" w:cs="Times New Roman"/>
          <w:sz w:val="28"/>
          <w:szCs w:val="20"/>
          <w:lang w:eastAsia="ru-RU"/>
        </w:rPr>
        <w:t xml:space="preserve">При внесении законопроектов субъектом права законодательной инициативы – коллегиальным органом - должно быть представлено решение соответствующего коллегиального органа с указанием представителя субъекта права законодательной инициативы в областной Думе по данному законопроекту </w:t>
      </w:r>
      <w:r w:rsidRPr="00D0512E">
        <w:rPr>
          <w:rFonts w:ascii="Times New Roman" w:eastAsia="Times New Roman" w:hAnsi="Times New Roman" w:cs="Times New Roman"/>
          <w:sz w:val="28"/>
          <w:szCs w:val="28"/>
          <w:lang w:eastAsia="ru-RU"/>
        </w:rPr>
        <w:t>и его полномочий</w:t>
      </w:r>
      <w:r w:rsidRPr="00D0512E">
        <w:rPr>
          <w:rFonts w:ascii="Times New Roman" w:eastAsia="Times New Roman" w:hAnsi="Times New Roman" w:cs="Times New Roman"/>
          <w:sz w:val="28"/>
          <w:szCs w:val="20"/>
          <w:lang w:eastAsia="ru-RU"/>
        </w:rPr>
        <w:t xml:space="preserve">. </w:t>
      </w:r>
    </w:p>
    <w:p w:rsidR="00BF77E7" w:rsidRPr="00D0512E" w:rsidRDefault="00BF77E7" w:rsidP="00BF77E7">
      <w:pPr>
        <w:spacing w:after="0" w:line="240" w:lineRule="auto"/>
        <w:ind w:firstLine="567"/>
        <w:jc w:val="both"/>
        <w:rPr>
          <w:rFonts w:ascii="Times New Roman" w:eastAsia="Times New Roman" w:hAnsi="Times New Roman" w:cs="Times New Roman"/>
          <w:i/>
          <w:sz w:val="28"/>
          <w:szCs w:val="20"/>
          <w:lang w:eastAsia="ru-RU"/>
        </w:rPr>
      </w:pPr>
      <w:r w:rsidRPr="00D0512E">
        <w:rPr>
          <w:rFonts w:ascii="Times New Roman" w:eastAsia="Times New Roman" w:hAnsi="Times New Roman" w:cs="Times New Roman"/>
          <w:sz w:val="28"/>
          <w:szCs w:val="28"/>
          <w:lang w:eastAsia="ru-RU"/>
        </w:rPr>
        <w:t>Субъект права законодательной инициативы вправе наделить своих представителей по законопроекту принадлежащими ему полномочиями, в том числе вносить поправки к законопроекту, отзывать законопроект и поправки к нему, предложить областной Думе вернуть законопрое</w:t>
      </w:r>
      <w:proofErr w:type="gramStart"/>
      <w:r w:rsidRPr="00D0512E">
        <w:rPr>
          <w:rFonts w:ascii="Times New Roman" w:eastAsia="Times New Roman" w:hAnsi="Times New Roman" w:cs="Times New Roman"/>
          <w:sz w:val="28"/>
          <w:szCs w:val="28"/>
          <w:lang w:eastAsia="ru-RU"/>
        </w:rPr>
        <w:t>кт к пр</w:t>
      </w:r>
      <w:proofErr w:type="gramEnd"/>
      <w:r w:rsidRPr="00D0512E">
        <w:rPr>
          <w:rFonts w:ascii="Times New Roman" w:eastAsia="Times New Roman" w:hAnsi="Times New Roman" w:cs="Times New Roman"/>
          <w:sz w:val="28"/>
          <w:szCs w:val="28"/>
          <w:lang w:eastAsia="ru-RU"/>
        </w:rPr>
        <w:t>оцедуре первого чтения, ходатайствовать перед областной Думой о приостановлении рассмотрения законопроекта и возобновлении рассмотрения законопроекта.</w:t>
      </w:r>
    </w:p>
    <w:p w:rsidR="00BF77E7" w:rsidRPr="00D0512E" w:rsidRDefault="00BF77E7" w:rsidP="00A9387F">
      <w:pPr>
        <w:spacing w:after="0" w:line="240" w:lineRule="auto"/>
        <w:ind w:firstLine="567"/>
        <w:jc w:val="both"/>
        <w:rPr>
          <w:rFonts w:ascii="Times New Roman" w:eastAsia="Times New Roman" w:hAnsi="Times New Roman" w:cs="Times New Roman"/>
          <w:sz w:val="28"/>
          <w:szCs w:val="20"/>
          <w:lang w:eastAsia="ru-RU"/>
        </w:rPr>
      </w:pPr>
      <w:r w:rsidRPr="00D0512E">
        <w:rPr>
          <w:rFonts w:ascii="Times New Roman" w:eastAsia="Times New Roman" w:hAnsi="Times New Roman" w:cs="Times New Roman"/>
          <w:sz w:val="28"/>
          <w:szCs w:val="20"/>
          <w:lang w:eastAsia="ru-RU"/>
        </w:rPr>
        <w:t xml:space="preserve">Копия текста законопроекта должна быть представлена в электронном виде. </w:t>
      </w:r>
    </w:p>
    <w:p w:rsidR="00BF77E7" w:rsidRPr="00D0512E" w:rsidRDefault="00BF77E7" w:rsidP="00BF77E7">
      <w:pPr>
        <w:spacing w:after="0" w:line="240" w:lineRule="auto"/>
        <w:ind w:firstLine="567"/>
        <w:jc w:val="both"/>
        <w:rPr>
          <w:rFonts w:ascii="Times New Roman" w:eastAsia="Times New Roman" w:hAnsi="Times New Roman" w:cs="Times New Roman"/>
          <w:sz w:val="28"/>
          <w:szCs w:val="20"/>
          <w:lang w:eastAsia="ru-RU"/>
        </w:rPr>
      </w:pPr>
      <w:r w:rsidRPr="00D0512E">
        <w:rPr>
          <w:rFonts w:ascii="Times New Roman" w:eastAsia="Times New Roman" w:hAnsi="Times New Roman" w:cs="Times New Roman"/>
          <w:sz w:val="28"/>
          <w:szCs w:val="20"/>
          <w:lang w:eastAsia="ru-RU"/>
        </w:rPr>
        <w:t>Законопроекты оформляются в соответствии с Правилами оформления законопроектов (приложение 2 к Регламенту</w:t>
      </w:r>
      <w:r w:rsidR="00C026AF">
        <w:rPr>
          <w:rFonts w:ascii="Times New Roman" w:eastAsia="Times New Roman" w:hAnsi="Times New Roman" w:cs="Times New Roman"/>
          <w:sz w:val="28"/>
          <w:szCs w:val="20"/>
          <w:lang w:eastAsia="ru-RU"/>
        </w:rPr>
        <w:t xml:space="preserve"> областной Думы</w:t>
      </w:r>
      <w:r w:rsidRPr="00D0512E">
        <w:rPr>
          <w:rFonts w:ascii="Times New Roman" w:eastAsia="Times New Roman" w:hAnsi="Times New Roman" w:cs="Times New Roman"/>
          <w:sz w:val="28"/>
          <w:szCs w:val="20"/>
          <w:lang w:eastAsia="ru-RU"/>
        </w:rPr>
        <w:t>).</w:t>
      </w:r>
    </w:p>
    <w:p w:rsidR="00BF77E7" w:rsidRPr="00D0512E" w:rsidRDefault="00BF77E7" w:rsidP="00BF77E7">
      <w:pPr>
        <w:spacing w:after="0" w:line="240" w:lineRule="auto"/>
        <w:ind w:firstLine="567"/>
        <w:jc w:val="both"/>
        <w:rPr>
          <w:rFonts w:ascii="Times New Roman" w:eastAsia="Times New Roman" w:hAnsi="Times New Roman" w:cs="Times New Roman"/>
          <w:sz w:val="28"/>
          <w:szCs w:val="20"/>
          <w:lang w:eastAsia="ru-RU"/>
        </w:rPr>
      </w:pPr>
      <w:proofErr w:type="gramStart"/>
      <w:r w:rsidRPr="00D0512E">
        <w:rPr>
          <w:rFonts w:ascii="Times New Roman" w:eastAsia="Times New Roman" w:hAnsi="Times New Roman" w:cs="Times New Roman"/>
          <w:sz w:val="28"/>
          <w:szCs w:val="20"/>
          <w:lang w:eastAsia="ru-RU"/>
        </w:rPr>
        <w:t>Если принятие представленного законопроекта повлечет необходимость признания утратившими силу, приостановления действия, изменения или отмены ранее принятых законов Белгородской области, а также нормативных правовых актов Белгородской областной Думы, принятых до вступления в силу Устава Белгородской области, то непосредственно в текст законопроекта включаются положения о признании их утратившими силу, приостановлении их действия, изменении или отмене.</w:t>
      </w:r>
      <w:proofErr w:type="gramEnd"/>
      <w:r w:rsidRPr="00D0512E">
        <w:rPr>
          <w:rFonts w:ascii="Times New Roman" w:eastAsia="Times New Roman" w:hAnsi="Times New Roman" w:cs="Times New Roman"/>
          <w:sz w:val="28"/>
          <w:szCs w:val="20"/>
          <w:lang w:eastAsia="ru-RU"/>
        </w:rPr>
        <w:t xml:space="preserve"> Допускается также внесение отдельного законопроекта об этом вместе с законопроектом, устанавливающим новое правовое регулирование. </w:t>
      </w:r>
    </w:p>
    <w:p w:rsidR="00BF77E7" w:rsidRPr="00D0512E" w:rsidRDefault="00BF77E7" w:rsidP="00BF77E7">
      <w:pPr>
        <w:spacing w:after="0" w:line="240" w:lineRule="auto"/>
        <w:ind w:firstLine="567"/>
        <w:jc w:val="both"/>
        <w:rPr>
          <w:rFonts w:ascii="Times New Roman" w:eastAsia="Times New Roman" w:hAnsi="Times New Roman" w:cs="Times New Roman"/>
          <w:sz w:val="28"/>
          <w:szCs w:val="20"/>
          <w:lang w:eastAsia="ru-RU"/>
        </w:rPr>
      </w:pPr>
      <w:r w:rsidRPr="00D0512E">
        <w:rPr>
          <w:rFonts w:ascii="Times New Roman" w:eastAsia="Times New Roman" w:hAnsi="Times New Roman" w:cs="Times New Roman"/>
          <w:sz w:val="28"/>
          <w:szCs w:val="20"/>
          <w:lang w:eastAsia="ru-RU"/>
        </w:rPr>
        <w:t>Непосредственно в текст законопроекта включаются также положения о сроке и порядке вступления в силу закона Белгородской области или его отдельных положений.</w:t>
      </w:r>
    </w:p>
    <w:p w:rsidR="00BF77E7" w:rsidRDefault="00BF77E7" w:rsidP="00FA4C75">
      <w:pPr>
        <w:spacing w:after="0" w:line="240" w:lineRule="auto"/>
        <w:ind w:firstLine="567"/>
        <w:jc w:val="both"/>
        <w:rPr>
          <w:rFonts w:ascii="Times New Roman" w:hAnsi="Times New Roman" w:cs="Times New Roman"/>
          <w:sz w:val="28"/>
          <w:szCs w:val="28"/>
        </w:rPr>
      </w:pPr>
    </w:p>
    <w:p w:rsidR="00A9387F" w:rsidRPr="001B1BC4" w:rsidRDefault="00A9387F" w:rsidP="00FA4C75">
      <w:pPr>
        <w:spacing w:after="0" w:line="240" w:lineRule="auto"/>
        <w:ind w:firstLine="567"/>
        <w:jc w:val="both"/>
        <w:rPr>
          <w:rFonts w:ascii="Times New Roman" w:hAnsi="Times New Roman" w:cs="Times New Roman"/>
          <w:b/>
          <w:sz w:val="28"/>
          <w:szCs w:val="28"/>
        </w:rPr>
      </w:pPr>
      <w:r w:rsidRPr="001B1BC4">
        <w:rPr>
          <w:rFonts w:ascii="Times New Roman" w:hAnsi="Times New Roman" w:cs="Times New Roman"/>
          <w:b/>
          <w:sz w:val="28"/>
          <w:szCs w:val="28"/>
        </w:rPr>
        <w:t xml:space="preserve">Теперь перейдем к вопросу о </w:t>
      </w:r>
      <w:r w:rsidR="007A48ED" w:rsidRPr="001B1BC4">
        <w:rPr>
          <w:rFonts w:ascii="Times New Roman" w:hAnsi="Times New Roman" w:cs="Times New Roman"/>
          <w:b/>
          <w:sz w:val="28"/>
          <w:szCs w:val="28"/>
        </w:rPr>
        <w:t>внесении в областную Думу проектов федеральных законов.</w:t>
      </w:r>
    </w:p>
    <w:p w:rsidR="007A48ED" w:rsidRDefault="007A48ED" w:rsidP="00C026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Регламента Белгородской областной Думы</w:t>
      </w:r>
      <w:r w:rsidR="00C026AF">
        <w:rPr>
          <w:rFonts w:ascii="Times New Roman" w:hAnsi="Times New Roman" w:cs="Times New Roman"/>
          <w:sz w:val="28"/>
          <w:szCs w:val="28"/>
        </w:rPr>
        <w:t>, Регламента Государственной Думы  п</w:t>
      </w:r>
      <w:r>
        <w:rPr>
          <w:rFonts w:ascii="Times New Roman" w:hAnsi="Times New Roman" w:cs="Times New Roman"/>
          <w:sz w:val="28"/>
          <w:szCs w:val="28"/>
        </w:rPr>
        <w:t>раво законодательной инициативы осуществляется в форме внесения:</w:t>
      </w:r>
    </w:p>
    <w:p w:rsidR="007A48ED" w:rsidRDefault="007A48ED" w:rsidP="00C026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проектов федеральных конституционны</w:t>
      </w:r>
      <w:r w:rsidR="00C026AF">
        <w:rPr>
          <w:rFonts w:ascii="Times New Roman" w:hAnsi="Times New Roman" w:cs="Times New Roman"/>
          <w:sz w:val="28"/>
          <w:szCs w:val="28"/>
        </w:rPr>
        <w:t>х законов и федеральных законов.</w:t>
      </w:r>
    </w:p>
    <w:p w:rsidR="00C026AF" w:rsidRDefault="00C026AF" w:rsidP="00C026AF">
      <w:pPr>
        <w:autoSpaceDE w:val="0"/>
        <w:autoSpaceDN w:val="0"/>
        <w:adjustRightInd w:val="0"/>
        <w:spacing w:after="0" w:line="240" w:lineRule="auto"/>
        <w:jc w:val="both"/>
        <w:rPr>
          <w:rFonts w:ascii="Times New Roman" w:hAnsi="Times New Roman" w:cs="Times New Roman"/>
          <w:sz w:val="28"/>
          <w:szCs w:val="28"/>
        </w:rPr>
      </w:pPr>
    </w:p>
    <w:p w:rsidR="00C026AF" w:rsidRDefault="00C026AF" w:rsidP="00C026A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внесении законопроекта в областную Думу субъектом права законодательной инициативы должны быть представлены:</w:t>
      </w:r>
    </w:p>
    <w:p w:rsidR="00C026AF" w:rsidRDefault="00C026AF" w:rsidP="00C026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пояснительная записка к законопроекту, содержащая предмет законодательного регулирования и изложение концепции предлагаемого законопроекта, а также мотивированное обоснование необходимости принятия или одобрения законопроекта;</w:t>
      </w:r>
    </w:p>
    <w:p w:rsidR="00C026AF" w:rsidRDefault="00C026AF" w:rsidP="00C026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текст законопроекта с указанием на титульном листе субъекта права законодательной инициативы, внесшего законопроект;</w:t>
      </w:r>
    </w:p>
    <w:p w:rsidR="00C026AF" w:rsidRDefault="00C026AF" w:rsidP="00C026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перечень законов Российской Федерации и законов РСФСР, федеральных конституционных законов, федеральных законов и иных нормативных правовых актов РСФСР и Российской Федерации, подлежащих признанию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приостановлению, изменению или принятию в связи с принятием данного федерального конституционного закона, федерального закона;</w:t>
      </w:r>
    </w:p>
    <w:p w:rsidR="00C026AF" w:rsidRDefault="00C026AF" w:rsidP="00C026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финансово-экономическое обоснование (в случае внесения законопроекта, реализация которого потребует материальных затрат).</w:t>
      </w:r>
    </w:p>
    <w:p w:rsidR="00C026AF" w:rsidRDefault="00C026AF" w:rsidP="00C026AF">
      <w:pPr>
        <w:spacing w:after="0" w:line="240" w:lineRule="auto"/>
        <w:ind w:firstLine="567"/>
        <w:jc w:val="both"/>
        <w:rPr>
          <w:rFonts w:ascii="Times New Roman" w:eastAsia="Times New Roman" w:hAnsi="Times New Roman" w:cs="Times New Roman"/>
          <w:sz w:val="28"/>
          <w:szCs w:val="20"/>
          <w:lang w:eastAsia="ru-RU"/>
        </w:rPr>
      </w:pPr>
      <w:r w:rsidRPr="00D0512E">
        <w:rPr>
          <w:rFonts w:ascii="Times New Roman" w:eastAsia="Times New Roman" w:hAnsi="Times New Roman" w:cs="Times New Roman"/>
          <w:sz w:val="28"/>
          <w:szCs w:val="20"/>
          <w:lang w:eastAsia="ru-RU"/>
        </w:rPr>
        <w:t xml:space="preserve">При внесении законопроектов субъектом права законодательной инициативы – коллегиальным органом - должно быть представлено решение соответствующего коллегиального органа с указанием представителя субъекта права законодательной инициативы в областной Думе по данному законопроекту </w:t>
      </w:r>
      <w:r w:rsidRPr="00D0512E">
        <w:rPr>
          <w:rFonts w:ascii="Times New Roman" w:eastAsia="Times New Roman" w:hAnsi="Times New Roman" w:cs="Times New Roman"/>
          <w:sz w:val="28"/>
          <w:szCs w:val="28"/>
          <w:lang w:eastAsia="ru-RU"/>
        </w:rPr>
        <w:t>и его полномочий</w:t>
      </w:r>
      <w:r w:rsidRPr="00D0512E">
        <w:rPr>
          <w:rFonts w:ascii="Times New Roman" w:eastAsia="Times New Roman" w:hAnsi="Times New Roman" w:cs="Times New Roman"/>
          <w:sz w:val="28"/>
          <w:szCs w:val="20"/>
          <w:lang w:eastAsia="ru-RU"/>
        </w:rPr>
        <w:t xml:space="preserve">. </w:t>
      </w:r>
    </w:p>
    <w:p w:rsidR="00C026AF" w:rsidRDefault="00C026AF" w:rsidP="00C026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текста законопроекта и материалов к нему, а также сопроводительного письма о внесении законопроекта, должны быть представлены на магнитном носителе.</w:t>
      </w:r>
    </w:p>
    <w:p w:rsidR="00C026AF" w:rsidRDefault="00C026AF" w:rsidP="00C026AF">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D0512E">
        <w:rPr>
          <w:rFonts w:ascii="Times New Roman" w:eastAsia="Times New Roman" w:hAnsi="Times New Roman" w:cs="Times New Roman"/>
          <w:sz w:val="28"/>
          <w:szCs w:val="20"/>
          <w:lang w:eastAsia="ru-RU"/>
        </w:rPr>
        <w:t xml:space="preserve">Законопроекты оформляются в соответствии с </w:t>
      </w:r>
      <w:r>
        <w:rPr>
          <w:rFonts w:ascii="Times New Roman" w:eastAsia="Times New Roman" w:hAnsi="Times New Roman" w:cs="Times New Roman"/>
          <w:sz w:val="28"/>
          <w:szCs w:val="20"/>
          <w:lang w:eastAsia="ru-RU"/>
        </w:rPr>
        <w:t>требованиями, предъявляемыми Регламентом Государственной Думы Федерального Собрания Российской Федерации.</w:t>
      </w:r>
    </w:p>
    <w:p w:rsidR="00C026AF" w:rsidRDefault="00C026AF" w:rsidP="00C026AF">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C026AF" w:rsidRDefault="00C026AF" w:rsidP="00C026AF">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Хотелось бы отметить, что в силу того, что Государственная Дума </w:t>
      </w:r>
      <w:r w:rsidR="001B1BC4">
        <w:rPr>
          <w:rFonts w:ascii="Times New Roman" w:eastAsia="Times New Roman" w:hAnsi="Times New Roman" w:cs="Times New Roman"/>
          <w:sz w:val="28"/>
          <w:szCs w:val="20"/>
          <w:lang w:eastAsia="ru-RU"/>
        </w:rPr>
        <w:t xml:space="preserve">не всегда </w:t>
      </w:r>
      <w:r w:rsidR="009C783C">
        <w:rPr>
          <w:rFonts w:ascii="Times New Roman" w:eastAsia="Times New Roman" w:hAnsi="Times New Roman" w:cs="Times New Roman"/>
          <w:sz w:val="28"/>
          <w:szCs w:val="20"/>
          <w:lang w:eastAsia="ru-RU"/>
        </w:rPr>
        <w:t>охотно идет на принятие</w:t>
      </w:r>
      <w:r>
        <w:rPr>
          <w:rFonts w:ascii="Times New Roman" w:eastAsia="Times New Roman" w:hAnsi="Times New Roman" w:cs="Times New Roman"/>
          <w:sz w:val="28"/>
          <w:szCs w:val="20"/>
          <w:lang w:eastAsia="ru-RU"/>
        </w:rPr>
        <w:t xml:space="preserve"> проект</w:t>
      </w:r>
      <w:r w:rsidR="009C783C">
        <w:rPr>
          <w:rFonts w:ascii="Times New Roman" w:eastAsia="Times New Roman" w:hAnsi="Times New Roman" w:cs="Times New Roman"/>
          <w:sz w:val="28"/>
          <w:szCs w:val="20"/>
          <w:lang w:eastAsia="ru-RU"/>
        </w:rPr>
        <w:t>ов</w:t>
      </w:r>
      <w:r>
        <w:rPr>
          <w:rFonts w:ascii="Times New Roman" w:eastAsia="Times New Roman" w:hAnsi="Times New Roman" w:cs="Times New Roman"/>
          <w:sz w:val="28"/>
          <w:szCs w:val="20"/>
          <w:lang w:eastAsia="ru-RU"/>
        </w:rPr>
        <w:t xml:space="preserve"> федеральных законов, внесённых законодательным органами субъектов Российской Федерации</w:t>
      </w:r>
      <w:r w:rsidR="009C783C">
        <w:rPr>
          <w:rFonts w:ascii="Times New Roman" w:eastAsia="Times New Roman" w:hAnsi="Times New Roman" w:cs="Times New Roman"/>
          <w:sz w:val="28"/>
          <w:szCs w:val="20"/>
          <w:lang w:eastAsia="ru-RU"/>
        </w:rPr>
        <w:t xml:space="preserve">, альтернативным способом решения той или иной проблемы может стать </w:t>
      </w:r>
      <w:r w:rsidR="001B1BC4">
        <w:rPr>
          <w:rFonts w:ascii="Times New Roman" w:eastAsia="Times New Roman" w:hAnsi="Times New Roman" w:cs="Times New Roman"/>
          <w:sz w:val="28"/>
          <w:szCs w:val="20"/>
          <w:lang w:eastAsia="ru-RU"/>
        </w:rPr>
        <w:t>предложение представительных органов муниципальных образований об инициировании</w:t>
      </w:r>
      <w:r w:rsidR="009C783C">
        <w:rPr>
          <w:rFonts w:ascii="Times New Roman" w:eastAsia="Times New Roman" w:hAnsi="Times New Roman" w:cs="Times New Roman"/>
          <w:sz w:val="28"/>
          <w:szCs w:val="20"/>
          <w:lang w:eastAsia="ru-RU"/>
        </w:rPr>
        <w:t xml:space="preserve"> областной Думой обращений в федеральные органы.</w:t>
      </w:r>
      <w:proofErr w:type="gramEnd"/>
      <w:r w:rsidR="009C783C">
        <w:rPr>
          <w:rFonts w:ascii="Times New Roman" w:eastAsia="Times New Roman" w:hAnsi="Times New Roman" w:cs="Times New Roman"/>
          <w:sz w:val="28"/>
          <w:szCs w:val="20"/>
          <w:lang w:eastAsia="ru-RU"/>
        </w:rPr>
        <w:t xml:space="preserve"> </w:t>
      </w:r>
      <w:proofErr w:type="gramStart"/>
      <w:r w:rsidR="009C783C">
        <w:rPr>
          <w:rFonts w:ascii="Times New Roman" w:eastAsia="Times New Roman" w:hAnsi="Times New Roman" w:cs="Times New Roman"/>
          <w:sz w:val="28"/>
          <w:szCs w:val="20"/>
          <w:lang w:eastAsia="ru-RU"/>
        </w:rPr>
        <w:t xml:space="preserve">Кроме того, если возникшая у вас в работе проблема напрямую не связана с нормами конкретного федерального закона, а требует внесения изменений в подзаконные нормативные правовые акты, вы вправе обратиться в областную Думу с просьбой инициировать ею обращение в федеральные органы исполнительной власти (Правительство Российской Федерации, </w:t>
      </w:r>
      <w:r w:rsidR="00B02771">
        <w:rPr>
          <w:rFonts w:ascii="Times New Roman" w:eastAsia="Times New Roman" w:hAnsi="Times New Roman" w:cs="Times New Roman"/>
          <w:sz w:val="28"/>
          <w:szCs w:val="20"/>
          <w:lang w:eastAsia="ru-RU"/>
        </w:rPr>
        <w:t>м</w:t>
      </w:r>
      <w:r w:rsidR="009C783C">
        <w:rPr>
          <w:rFonts w:ascii="Times New Roman" w:eastAsia="Times New Roman" w:hAnsi="Times New Roman" w:cs="Times New Roman"/>
          <w:sz w:val="28"/>
          <w:szCs w:val="20"/>
          <w:lang w:eastAsia="ru-RU"/>
        </w:rPr>
        <w:t>инистерство иной федеральный орган) по внесению изменений в такие подзаконные нормативно-правовые акты.</w:t>
      </w:r>
      <w:proofErr w:type="gramEnd"/>
    </w:p>
    <w:p w:rsidR="00B02771" w:rsidRDefault="00B02771" w:rsidP="00B027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0"/>
          <w:lang w:eastAsia="ru-RU"/>
        </w:rPr>
        <w:lastRenderedPageBreak/>
        <w:t>Также хотелось бы отметить, что, н</w:t>
      </w:r>
      <w:r w:rsidR="007E1BE6">
        <w:rPr>
          <w:rFonts w:ascii="Times New Roman" w:hAnsi="Times New Roman" w:cs="Times New Roman"/>
          <w:sz w:val="28"/>
          <w:szCs w:val="28"/>
        </w:rPr>
        <w:t xml:space="preserve">а наш взгляд, одним из вариантов для решения </w:t>
      </w:r>
      <w:r>
        <w:rPr>
          <w:rFonts w:ascii="Times New Roman" w:hAnsi="Times New Roman" w:cs="Times New Roman"/>
          <w:sz w:val="28"/>
          <w:szCs w:val="28"/>
        </w:rPr>
        <w:t xml:space="preserve">тех или иных </w:t>
      </w:r>
      <w:r w:rsidR="007E1BE6">
        <w:rPr>
          <w:rFonts w:ascii="Times New Roman" w:hAnsi="Times New Roman" w:cs="Times New Roman"/>
          <w:sz w:val="28"/>
          <w:szCs w:val="28"/>
        </w:rPr>
        <w:t xml:space="preserve">проблем </w:t>
      </w:r>
      <w:r>
        <w:rPr>
          <w:rFonts w:ascii="Times New Roman" w:hAnsi="Times New Roman" w:cs="Times New Roman"/>
          <w:sz w:val="28"/>
          <w:szCs w:val="28"/>
        </w:rPr>
        <w:t>видится</w:t>
      </w:r>
      <w:r w:rsidR="007E1BE6">
        <w:rPr>
          <w:rFonts w:ascii="Times New Roman" w:hAnsi="Times New Roman" w:cs="Times New Roman"/>
          <w:sz w:val="28"/>
          <w:szCs w:val="28"/>
        </w:rPr>
        <w:t xml:space="preserve"> использование органами местного самоуправления </w:t>
      </w:r>
      <w:r>
        <w:rPr>
          <w:rFonts w:ascii="Times New Roman" w:hAnsi="Times New Roman" w:cs="Times New Roman"/>
          <w:sz w:val="28"/>
          <w:szCs w:val="28"/>
        </w:rPr>
        <w:t xml:space="preserve">так сказать неформальных </w:t>
      </w:r>
      <w:r w:rsidR="007E1BE6">
        <w:rPr>
          <w:rFonts w:ascii="Times New Roman" w:hAnsi="Times New Roman" w:cs="Times New Roman"/>
          <w:sz w:val="28"/>
          <w:szCs w:val="28"/>
        </w:rPr>
        <w:t>механизмов</w:t>
      </w:r>
      <w:r>
        <w:rPr>
          <w:rFonts w:ascii="Times New Roman" w:hAnsi="Times New Roman" w:cs="Times New Roman"/>
          <w:sz w:val="28"/>
          <w:szCs w:val="28"/>
        </w:rPr>
        <w:t xml:space="preserve">. </w:t>
      </w:r>
    </w:p>
    <w:p w:rsidR="007E1BE6" w:rsidRDefault="00B02771" w:rsidP="00B0277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как, например, </w:t>
      </w:r>
      <w:r w:rsidR="007E1BE6">
        <w:rPr>
          <w:rFonts w:ascii="Times New Roman" w:hAnsi="Times New Roman" w:cs="Times New Roman"/>
          <w:sz w:val="28"/>
          <w:szCs w:val="28"/>
        </w:rPr>
        <w:t>взаимодействи</w:t>
      </w:r>
      <w:r>
        <w:rPr>
          <w:rFonts w:ascii="Times New Roman" w:hAnsi="Times New Roman" w:cs="Times New Roman"/>
          <w:sz w:val="28"/>
          <w:szCs w:val="28"/>
        </w:rPr>
        <w:t>е</w:t>
      </w:r>
      <w:r w:rsidR="007E1BE6">
        <w:rPr>
          <w:rFonts w:ascii="Times New Roman" w:hAnsi="Times New Roman" w:cs="Times New Roman"/>
          <w:sz w:val="28"/>
          <w:szCs w:val="28"/>
        </w:rPr>
        <w:t xml:space="preserve"> с депутатами областной Думы по соответствующим одномандатным округам. Депутаты областной Думы регулярно посещают свои избирательные округа в рамках приема граждан и можно использовать эту возможность для личных встреч с ними. Также можно использовать возможности телефонной связи. Депутаты областной Думы готовы на контакты с вами и готовы предложить вам свою помощь.</w:t>
      </w:r>
    </w:p>
    <w:p w:rsidR="00B02771" w:rsidRDefault="007E1BE6" w:rsidP="007E1B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Сотрудники аппарата областной Думы также всегда готовы оказать вам посильную помощь: дать консультацию,</w:t>
      </w:r>
      <w:r w:rsidR="00B02771">
        <w:rPr>
          <w:rFonts w:ascii="Times New Roman" w:hAnsi="Times New Roman" w:cs="Times New Roman"/>
          <w:sz w:val="28"/>
          <w:szCs w:val="28"/>
        </w:rPr>
        <w:t xml:space="preserve"> </w:t>
      </w:r>
      <w:proofErr w:type="gramStart"/>
      <w:r w:rsidR="00B02771">
        <w:rPr>
          <w:rFonts w:ascii="Times New Roman" w:hAnsi="Times New Roman" w:cs="Times New Roman"/>
          <w:sz w:val="28"/>
          <w:szCs w:val="28"/>
        </w:rPr>
        <w:t>сориентировать</w:t>
      </w:r>
      <w:proofErr w:type="gramEnd"/>
      <w:r w:rsidR="00B02771">
        <w:rPr>
          <w:rFonts w:ascii="Times New Roman" w:hAnsi="Times New Roman" w:cs="Times New Roman"/>
          <w:sz w:val="28"/>
          <w:szCs w:val="28"/>
        </w:rPr>
        <w:t xml:space="preserve"> как действовать.</w:t>
      </w:r>
    </w:p>
    <w:p w:rsidR="00B02771" w:rsidRDefault="00B02771" w:rsidP="007E1B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этом, заканчиваю.</w:t>
      </w:r>
    </w:p>
    <w:p w:rsidR="007E1BE6" w:rsidRDefault="00B02771" w:rsidP="007E1B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Благодарю за внимание.</w:t>
      </w:r>
    </w:p>
    <w:sectPr w:rsidR="007E1BE6" w:rsidSect="00AB4FBF">
      <w:headerReference w:type="default" r:id="rId8"/>
      <w:pgSz w:w="11906" w:h="16838"/>
      <w:pgMar w:top="1134"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F9" w:rsidRDefault="009C03F9" w:rsidP="00AB4FBF">
      <w:pPr>
        <w:spacing w:after="0" w:line="240" w:lineRule="auto"/>
      </w:pPr>
      <w:r>
        <w:separator/>
      </w:r>
    </w:p>
  </w:endnote>
  <w:endnote w:type="continuationSeparator" w:id="0">
    <w:p w:rsidR="009C03F9" w:rsidRDefault="009C03F9" w:rsidP="00AB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F9" w:rsidRDefault="009C03F9" w:rsidP="00AB4FBF">
      <w:pPr>
        <w:spacing w:after="0" w:line="240" w:lineRule="auto"/>
      </w:pPr>
      <w:r>
        <w:separator/>
      </w:r>
    </w:p>
  </w:footnote>
  <w:footnote w:type="continuationSeparator" w:id="0">
    <w:p w:rsidR="009C03F9" w:rsidRDefault="009C03F9" w:rsidP="00AB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782060"/>
      <w:docPartObj>
        <w:docPartGallery w:val="Page Numbers (Top of Page)"/>
        <w:docPartUnique/>
      </w:docPartObj>
    </w:sdtPr>
    <w:sdtContent>
      <w:p w:rsidR="00AB4FBF" w:rsidRDefault="00AB4FBF">
        <w:pPr>
          <w:pStyle w:val="a3"/>
          <w:jc w:val="right"/>
        </w:pPr>
        <w:r>
          <w:fldChar w:fldCharType="begin"/>
        </w:r>
        <w:r>
          <w:instrText>PAGE   \* MERGEFORMAT</w:instrText>
        </w:r>
        <w:r>
          <w:fldChar w:fldCharType="separate"/>
        </w:r>
        <w:r w:rsidR="008532F6">
          <w:rPr>
            <w:noProof/>
          </w:rPr>
          <w:t>5</w:t>
        </w:r>
        <w:r>
          <w:fldChar w:fldCharType="end"/>
        </w:r>
      </w:p>
    </w:sdtContent>
  </w:sdt>
  <w:p w:rsidR="00AB4FBF" w:rsidRDefault="00AB4F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4880"/>
    <w:multiLevelType w:val="singleLevel"/>
    <w:tmpl w:val="2E76B0BC"/>
    <w:lvl w:ilvl="0">
      <w:start w:val="1"/>
      <w:numFmt w:val="decimal"/>
      <w:lvlText w:val="%1."/>
      <w:lvlJc w:val="left"/>
      <w:pPr>
        <w:tabs>
          <w:tab w:val="num" w:pos="927"/>
        </w:tabs>
        <w:ind w:left="9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75"/>
    <w:rsid w:val="000618F8"/>
    <w:rsid w:val="0012315A"/>
    <w:rsid w:val="00127777"/>
    <w:rsid w:val="001B1BC4"/>
    <w:rsid w:val="00300533"/>
    <w:rsid w:val="0033424B"/>
    <w:rsid w:val="004C2EC8"/>
    <w:rsid w:val="005B7DD6"/>
    <w:rsid w:val="006D2D34"/>
    <w:rsid w:val="007A48ED"/>
    <w:rsid w:val="007E1BE6"/>
    <w:rsid w:val="008532F6"/>
    <w:rsid w:val="009849EF"/>
    <w:rsid w:val="009C03F9"/>
    <w:rsid w:val="009C783C"/>
    <w:rsid w:val="00A52FE4"/>
    <w:rsid w:val="00A9387F"/>
    <w:rsid w:val="00AB4FBF"/>
    <w:rsid w:val="00B02771"/>
    <w:rsid w:val="00BF77E7"/>
    <w:rsid w:val="00C026AF"/>
    <w:rsid w:val="00C74E25"/>
    <w:rsid w:val="00CF25D6"/>
    <w:rsid w:val="00D57AC7"/>
    <w:rsid w:val="00E500D8"/>
    <w:rsid w:val="00FA4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F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4FBF"/>
  </w:style>
  <w:style w:type="paragraph" w:styleId="a5">
    <w:name w:val="footer"/>
    <w:basedOn w:val="a"/>
    <w:link w:val="a6"/>
    <w:uiPriority w:val="99"/>
    <w:unhideWhenUsed/>
    <w:rsid w:val="00AB4F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4FBF"/>
  </w:style>
  <w:style w:type="paragraph" w:styleId="a7">
    <w:name w:val="Balloon Text"/>
    <w:basedOn w:val="a"/>
    <w:link w:val="a8"/>
    <w:uiPriority w:val="99"/>
    <w:semiHidden/>
    <w:unhideWhenUsed/>
    <w:rsid w:val="00AB4F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4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F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4FBF"/>
  </w:style>
  <w:style w:type="paragraph" w:styleId="a5">
    <w:name w:val="footer"/>
    <w:basedOn w:val="a"/>
    <w:link w:val="a6"/>
    <w:uiPriority w:val="99"/>
    <w:unhideWhenUsed/>
    <w:rsid w:val="00AB4F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4FBF"/>
  </w:style>
  <w:style w:type="paragraph" w:styleId="a7">
    <w:name w:val="Balloon Text"/>
    <w:basedOn w:val="a"/>
    <w:link w:val="a8"/>
    <w:uiPriority w:val="99"/>
    <w:semiHidden/>
    <w:unhideWhenUsed/>
    <w:rsid w:val="00AB4F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4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5</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Коровянская Инна Николаевна</dc:creator>
  <cp:lastModifiedBy>Коровянская Инна Николаевна</cp:lastModifiedBy>
  <cp:revision>5</cp:revision>
  <cp:lastPrinted>2019-11-29T07:11:00Z</cp:lastPrinted>
  <dcterms:created xsi:type="dcterms:W3CDTF">2019-11-14T05:23:00Z</dcterms:created>
  <dcterms:modified xsi:type="dcterms:W3CDTF">2019-11-29T08:15:00Z</dcterms:modified>
</cp:coreProperties>
</file>