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86" w:rsidRDefault="00871786">
      <w:pPr>
        <w:pStyle w:val="ConsPlusTitle"/>
        <w:jc w:val="center"/>
        <w:outlineLvl w:val="0"/>
      </w:pPr>
      <w:r>
        <w:t>ГУБЕРНАТОР БЕЛГОРОДСКОЙ ОБЛАСТИ</w:t>
      </w:r>
    </w:p>
    <w:p w:rsidR="00871786" w:rsidRDefault="00871786">
      <w:pPr>
        <w:pStyle w:val="ConsPlusTitle"/>
        <w:jc w:val="center"/>
      </w:pPr>
    </w:p>
    <w:p w:rsidR="00871786" w:rsidRDefault="00871786">
      <w:pPr>
        <w:pStyle w:val="ConsPlusTitle"/>
        <w:jc w:val="center"/>
      </w:pPr>
      <w:r>
        <w:t>РАСПОРЯЖЕНИЕ</w:t>
      </w:r>
    </w:p>
    <w:p w:rsidR="00871786" w:rsidRDefault="00871786">
      <w:pPr>
        <w:pStyle w:val="ConsPlusTitle"/>
        <w:jc w:val="center"/>
      </w:pPr>
      <w:r>
        <w:t>от 18 июня 2020 г. N 343-р</w:t>
      </w:r>
    </w:p>
    <w:p w:rsidR="00871786" w:rsidRDefault="00871786">
      <w:pPr>
        <w:pStyle w:val="ConsPlusTitle"/>
        <w:jc w:val="center"/>
      </w:pPr>
    </w:p>
    <w:p w:rsidR="00871786" w:rsidRDefault="00871786">
      <w:pPr>
        <w:pStyle w:val="ConsPlusTitle"/>
        <w:jc w:val="center"/>
      </w:pPr>
      <w:r>
        <w:t>О ПРОВЕДЕНИИ РЕГИОНАЛЬНОГО ЭТАПА ВСЕРОССИЙСКОГО</w:t>
      </w:r>
    </w:p>
    <w:p w:rsidR="00871786" w:rsidRDefault="00871786">
      <w:pPr>
        <w:pStyle w:val="ConsPlusTitle"/>
        <w:jc w:val="center"/>
      </w:pPr>
      <w:r>
        <w:t>КОНКУРСА "ЛУЧШАЯ МУНИЦИПАЛЬНАЯ ПРАКТИКА"</w:t>
      </w:r>
    </w:p>
    <w:p w:rsidR="00871786" w:rsidRDefault="00871786">
      <w:pPr>
        <w:pStyle w:val="ConsPlusNormal"/>
        <w:jc w:val="both"/>
      </w:pPr>
    </w:p>
    <w:p w:rsidR="00871786" w:rsidRDefault="0087178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августа 2016 года N 815 "О Всероссийском конкурсе "Лучшая муниципальная практика", в целях выявления и распространения примеров лучшей практики деятельности органов местного самоуправления по решению вопросов местного значения на территории Белгородской области, для последующего участия победителей регионального этапа конкурса в федеральном этапе Всероссийского конкурса "Лучшая муниципальная практика":</w:t>
      </w:r>
      <w:proofErr w:type="gramEnd"/>
    </w:p>
    <w:p w:rsidR="00871786" w:rsidRDefault="00871786">
      <w:pPr>
        <w:pStyle w:val="ConsPlusNormal"/>
        <w:jc w:val="both"/>
      </w:pPr>
    </w:p>
    <w:p w:rsidR="00871786" w:rsidRDefault="00871786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региональном этапе Всероссийского конкурса "Лучшая муниципальная практика" (далее - Конкурс) (приложение N 1).</w:t>
      </w:r>
    </w:p>
    <w:p w:rsidR="00871786" w:rsidRDefault="00871786">
      <w:pPr>
        <w:pStyle w:val="ConsPlusNormal"/>
        <w:jc w:val="both"/>
      </w:pPr>
    </w:p>
    <w:p w:rsidR="00871786" w:rsidRDefault="00871786">
      <w:pPr>
        <w:pStyle w:val="ConsPlusNormal"/>
        <w:ind w:firstLine="540"/>
        <w:jc w:val="both"/>
      </w:pPr>
      <w:r>
        <w:t xml:space="preserve">2. Создать конкурсную комиссию по организации и проведению Конкурса и утвердить ее </w:t>
      </w:r>
      <w:hyperlink w:anchor="P74" w:history="1">
        <w:r>
          <w:rPr>
            <w:color w:val="0000FF"/>
          </w:rPr>
          <w:t>состав</w:t>
        </w:r>
      </w:hyperlink>
      <w:r>
        <w:t xml:space="preserve"> (приложение N 2).</w:t>
      </w:r>
    </w:p>
    <w:p w:rsidR="00871786" w:rsidRDefault="00871786">
      <w:pPr>
        <w:pStyle w:val="ConsPlusNormal"/>
        <w:jc w:val="both"/>
      </w:pPr>
    </w:p>
    <w:p w:rsidR="00871786" w:rsidRDefault="00871786">
      <w:pPr>
        <w:pStyle w:val="ConsPlusNormal"/>
        <w:ind w:firstLine="540"/>
        <w:jc w:val="both"/>
      </w:pPr>
      <w:r>
        <w:t>3. Рекомендовать главам администраций муниципальных районов и городских округов области ежегодно организовывать проведение отборочных туров и направлять в срок до 1 июля материалы о победителях для участия в региональном этапе конкурса.</w:t>
      </w:r>
    </w:p>
    <w:p w:rsidR="00871786" w:rsidRDefault="00871786">
      <w:pPr>
        <w:pStyle w:val="ConsPlusNormal"/>
        <w:jc w:val="both"/>
      </w:pPr>
    </w:p>
    <w:p w:rsidR="00871786" w:rsidRDefault="00871786">
      <w:pPr>
        <w:pStyle w:val="ConsPlusNormal"/>
        <w:ind w:firstLine="540"/>
        <w:jc w:val="both"/>
      </w:pPr>
      <w:r>
        <w:t>4. Признать утратившим силу распоряжение Губернатора Белгородской области от 27 марта 2017 года N 210-р "О проведении регионального этапа Всероссийского конкурса "Лучшая муниципальная практика".</w:t>
      </w:r>
    </w:p>
    <w:p w:rsidR="00871786" w:rsidRDefault="00871786">
      <w:pPr>
        <w:pStyle w:val="ConsPlusNormal"/>
        <w:jc w:val="both"/>
      </w:pPr>
    </w:p>
    <w:p w:rsidR="00871786" w:rsidRDefault="00871786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департамент внутренней и кадровой политики Белгородской области (Павлова О.А.).</w:t>
      </w:r>
    </w:p>
    <w:p w:rsidR="00871786" w:rsidRDefault="00871786">
      <w:pPr>
        <w:pStyle w:val="ConsPlusNormal"/>
        <w:jc w:val="both"/>
      </w:pPr>
    </w:p>
    <w:p w:rsidR="00871786" w:rsidRDefault="00871786">
      <w:pPr>
        <w:pStyle w:val="ConsPlusNormal"/>
        <w:jc w:val="right"/>
      </w:pPr>
      <w:r>
        <w:t>Губернатор Белгородской области</w:t>
      </w:r>
    </w:p>
    <w:p w:rsidR="00871786" w:rsidRDefault="00871786">
      <w:pPr>
        <w:pStyle w:val="ConsPlusNormal"/>
        <w:jc w:val="right"/>
      </w:pPr>
      <w:r>
        <w:t>Е.С.САВЧЕНКО</w:t>
      </w:r>
    </w:p>
    <w:p w:rsidR="00871786" w:rsidRDefault="00871786">
      <w:pPr>
        <w:pStyle w:val="ConsPlusNormal"/>
        <w:jc w:val="right"/>
      </w:pPr>
    </w:p>
    <w:p w:rsidR="00871786" w:rsidRDefault="00871786">
      <w:pPr>
        <w:pStyle w:val="ConsPlusNormal"/>
        <w:jc w:val="right"/>
      </w:pPr>
    </w:p>
    <w:p w:rsidR="00871786" w:rsidRDefault="00871786">
      <w:pPr>
        <w:pStyle w:val="ConsPlusNormal"/>
        <w:jc w:val="right"/>
      </w:pPr>
    </w:p>
    <w:p w:rsidR="00871786" w:rsidRDefault="00871786">
      <w:pPr>
        <w:pStyle w:val="ConsPlusNormal"/>
        <w:jc w:val="right"/>
      </w:pPr>
    </w:p>
    <w:p w:rsidR="00871786" w:rsidRDefault="00871786">
      <w:pPr>
        <w:pStyle w:val="ConsPlusNormal"/>
        <w:jc w:val="right"/>
      </w:pPr>
    </w:p>
    <w:p w:rsidR="00871786" w:rsidRDefault="00871786">
      <w:pPr>
        <w:pStyle w:val="ConsPlusNormal"/>
        <w:jc w:val="right"/>
        <w:outlineLvl w:val="0"/>
      </w:pPr>
      <w:r>
        <w:t>Приложение N 1</w:t>
      </w:r>
    </w:p>
    <w:p w:rsidR="00871786" w:rsidRDefault="00871786">
      <w:pPr>
        <w:pStyle w:val="ConsPlusNormal"/>
        <w:jc w:val="right"/>
      </w:pPr>
    </w:p>
    <w:p w:rsidR="00871786" w:rsidRDefault="00871786">
      <w:pPr>
        <w:pStyle w:val="ConsPlusNormal"/>
        <w:jc w:val="right"/>
      </w:pPr>
      <w:r>
        <w:t>Утверждено</w:t>
      </w:r>
    </w:p>
    <w:p w:rsidR="00871786" w:rsidRDefault="00871786">
      <w:pPr>
        <w:pStyle w:val="ConsPlusNormal"/>
        <w:jc w:val="right"/>
      </w:pPr>
      <w:r>
        <w:t>распоряжением</w:t>
      </w:r>
    </w:p>
    <w:p w:rsidR="00871786" w:rsidRDefault="00871786">
      <w:pPr>
        <w:pStyle w:val="ConsPlusNormal"/>
        <w:jc w:val="right"/>
      </w:pPr>
      <w:r>
        <w:t>Губернатора Белгородской области</w:t>
      </w:r>
    </w:p>
    <w:p w:rsidR="00871786" w:rsidRDefault="00871786">
      <w:pPr>
        <w:pStyle w:val="ConsPlusNormal"/>
        <w:jc w:val="right"/>
      </w:pPr>
      <w:r>
        <w:t>от 18 июня 2020 г. N 343-р</w:t>
      </w:r>
    </w:p>
    <w:p w:rsidR="00871786" w:rsidRDefault="00871786">
      <w:pPr>
        <w:pStyle w:val="ConsPlusNormal"/>
        <w:jc w:val="both"/>
      </w:pPr>
    </w:p>
    <w:p w:rsidR="00871786" w:rsidRDefault="00871786">
      <w:pPr>
        <w:pStyle w:val="ConsPlusTitle"/>
        <w:jc w:val="center"/>
      </w:pPr>
      <w:bookmarkStart w:id="0" w:name="P35"/>
      <w:bookmarkEnd w:id="0"/>
      <w:r>
        <w:t>ПОЛОЖЕНИЕ</w:t>
      </w:r>
    </w:p>
    <w:p w:rsidR="00871786" w:rsidRDefault="00871786">
      <w:pPr>
        <w:pStyle w:val="ConsPlusTitle"/>
        <w:jc w:val="center"/>
      </w:pPr>
      <w:r>
        <w:t xml:space="preserve">О РЕГИОНАЛЬНОМ ЭТАПЕ </w:t>
      </w:r>
      <w:proofErr w:type="gramStart"/>
      <w:r>
        <w:t>ВСЕРОССИЙСКОГО</w:t>
      </w:r>
      <w:proofErr w:type="gramEnd"/>
    </w:p>
    <w:p w:rsidR="00871786" w:rsidRDefault="00871786">
      <w:pPr>
        <w:pStyle w:val="ConsPlusTitle"/>
        <w:jc w:val="center"/>
      </w:pPr>
      <w:r>
        <w:t>КОНКУРСА "ЛУЧШАЯ МУНИЦИПАЛЬНАЯ ПРАКТИКА"</w:t>
      </w:r>
    </w:p>
    <w:p w:rsidR="00871786" w:rsidRDefault="00871786">
      <w:pPr>
        <w:pStyle w:val="ConsPlusNormal"/>
        <w:jc w:val="both"/>
      </w:pPr>
    </w:p>
    <w:p w:rsidR="00871786" w:rsidRDefault="00871786">
      <w:pPr>
        <w:pStyle w:val="ConsPlusNormal"/>
        <w:ind w:firstLine="540"/>
        <w:jc w:val="both"/>
      </w:pPr>
      <w:r>
        <w:t>1. Положение о региональном этапе Всероссийского конкурса "Лучшая муниципальная практика" (далее - Положение) определяет порядок организации и проведения регионального этапа Всероссийского конкурса "Лучшая муниципальная практика" (далее - конкурс).</w:t>
      </w:r>
    </w:p>
    <w:p w:rsidR="00871786" w:rsidRDefault="00871786">
      <w:pPr>
        <w:pStyle w:val="ConsPlusNormal"/>
        <w:spacing w:before="220"/>
        <w:ind w:firstLine="540"/>
        <w:jc w:val="both"/>
      </w:pPr>
      <w:r>
        <w:t xml:space="preserve">2. Конкурс организуется и проводится ежегодно в целях выявления, поощрения и распространения среди муниципальных образований примеров лучшей практики деятельности </w:t>
      </w:r>
      <w:r>
        <w:lastRenderedPageBreak/>
        <w:t>органов местного самоуправления по решению вопросов местного значения на территории Белгородской области для последующего участия победителей регионального этапа конкурса в федеральном этапе Всероссийского конкурса "Лучшая муниципальная практика".</w:t>
      </w:r>
    </w:p>
    <w:p w:rsidR="00871786" w:rsidRDefault="00871786">
      <w:pPr>
        <w:pStyle w:val="ConsPlusNormal"/>
        <w:spacing w:before="220"/>
        <w:ind w:firstLine="540"/>
        <w:jc w:val="both"/>
      </w:pPr>
      <w:r>
        <w:t>3. Конкурс проводится по следующим номинациям, отражающим практику организации муниципального управления и решения вопросов местного значения муниципальных образований Белгородской области (далее - номинации конкурса):</w:t>
      </w:r>
    </w:p>
    <w:p w:rsidR="00871786" w:rsidRDefault="00871786">
      <w:pPr>
        <w:pStyle w:val="ConsPlusNormal"/>
        <w:spacing w:before="220"/>
        <w:ind w:firstLine="540"/>
        <w:jc w:val="both"/>
      </w:pPr>
      <w:r>
        <w:t>а) градостроительная политика, обеспечение благоприятной среды жизнедеятельности населения и развития жилищно-коммунального хозяйства;</w:t>
      </w:r>
    </w:p>
    <w:p w:rsidR="00871786" w:rsidRDefault="00871786">
      <w:pPr>
        <w:pStyle w:val="ConsPlusNormal"/>
        <w:spacing w:before="220"/>
        <w:ind w:firstLine="540"/>
        <w:jc w:val="both"/>
      </w:pPr>
      <w:r>
        <w:t>б) муниципальная экономическая политика и управление муниципальными финансами;</w:t>
      </w:r>
    </w:p>
    <w:p w:rsidR="00871786" w:rsidRDefault="00871786">
      <w:pPr>
        <w:pStyle w:val="ConsPlusNormal"/>
        <w:spacing w:before="220"/>
        <w:ind w:firstLine="540"/>
        <w:jc w:val="both"/>
      </w:pPr>
      <w:r>
        <w:t>в) обеспечение эффективной обратной связи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формах;</w:t>
      </w:r>
    </w:p>
    <w:p w:rsidR="00871786" w:rsidRDefault="00871786">
      <w:pPr>
        <w:pStyle w:val="ConsPlusNormal"/>
        <w:spacing w:before="220"/>
        <w:ind w:firstLine="540"/>
        <w:jc w:val="both"/>
      </w:pPr>
      <w:r>
        <w:t>г) укрепление межнационального мира и согласия, реализация иных мероприятий в сфере национальной политики на муниципальном уровне;</w:t>
      </w:r>
    </w:p>
    <w:p w:rsidR="00871786" w:rsidRDefault="0087178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модернизация городского хозяйства посредством внедрения цифровых технологий и платформенных решений ("умный город").</w:t>
      </w:r>
    </w:p>
    <w:p w:rsidR="00871786" w:rsidRDefault="00871786">
      <w:pPr>
        <w:pStyle w:val="ConsPlusNormal"/>
        <w:spacing w:before="220"/>
        <w:ind w:firstLine="540"/>
        <w:jc w:val="both"/>
      </w:pPr>
      <w:r>
        <w:t>4. В конкурсе вправе участвовать городские округа (городские округа с внутригородским делением), городские и сельские поселения, распределяемые по следующим категориям участников конкурса:</w:t>
      </w:r>
    </w:p>
    <w:p w:rsidR="00871786" w:rsidRDefault="00871786">
      <w:pPr>
        <w:pStyle w:val="ConsPlusNormal"/>
        <w:spacing w:before="220"/>
        <w:ind w:firstLine="540"/>
        <w:jc w:val="both"/>
      </w:pPr>
      <w:r>
        <w:t>I категория - городские округа (городские округа с внутригородским делением) и городские поселения;</w:t>
      </w:r>
    </w:p>
    <w:p w:rsidR="00871786" w:rsidRDefault="00871786">
      <w:pPr>
        <w:pStyle w:val="ConsPlusNormal"/>
        <w:spacing w:before="220"/>
        <w:ind w:firstLine="540"/>
        <w:jc w:val="both"/>
      </w:pPr>
      <w:r>
        <w:t>II категория - сельские поселения.</w:t>
      </w:r>
    </w:p>
    <w:p w:rsidR="00871786" w:rsidRDefault="0087178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Методика оценки и форма конкурсных заявок муниципальных образований утверждаются в соответствии с </w:t>
      </w:r>
      <w:hyperlink r:id="rId5" w:history="1">
        <w:r>
          <w:rPr>
            <w:color w:val="0000FF"/>
          </w:rPr>
          <w:t>пунктами 9</w:t>
        </w:r>
      </w:hyperlink>
      <w:r>
        <w:t xml:space="preserve"> и </w:t>
      </w:r>
      <w:hyperlink r:id="rId6" w:history="1">
        <w:r>
          <w:rPr>
            <w:color w:val="0000FF"/>
          </w:rPr>
          <w:t>14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года N 815 "О Всероссийском конкурсе "Лучшая муниципальная практика", в соответствии с номинациями конкурса Министерством строительства и жилищно-коммунального хозяйства Российской Федерации, Министерством экономического развития Российской Федерации по согласованию</w:t>
      </w:r>
      <w:proofErr w:type="gramEnd"/>
      <w:r>
        <w:t xml:space="preserve"> </w:t>
      </w:r>
      <w:proofErr w:type="gramStart"/>
      <w:r>
        <w:t>с Министерством финансов Российской Федерации, Министерством юстиции Российской Федерации, Федеральным агентством по делам национальностей (ФАДН России), Министерством строительства и жилищно-коммунального хозяйства Российской Федерации по согласованию с Министерством цифрового развития, связи и массовых коммуникаций и размещаются на официальных сайтах вышеуказанных федеральных органов исполнительной власти в сети Интернет, а также на официальных сайтах Ассоциации "Единое общероссийское объединение муниципальных образований (Конгресс)" и Общероссийской</w:t>
      </w:r>
      <w:proofErr w:type="gramEnd"/>
      <w:r>
        <w:t xml:space="preserve"> общественной организации "Всероссийский Совет местного самоуправления".</w:t>
      </w:r>
    </w:p>
    <w:p w:rsidR="00871786" w:rsidRDefault="00871786">
      <w:pPr>
        <w:pStyle w:val="ConsPlusNormal"/>
        <w:spacing w:before="220"/>
        <w:ind w:firstLine="540"/>
        <w:jc w:val="both"/>
      </w:pPr>
      <w:r>
        <w:t>Конкурсные заявки представляются в региональную конкурсную комиссию (далее - Комиссия) ежегодно до 1 июля.</w:t>
      </w:r>
    </w:p>
    <w:p w:rsidR="00871786" w:rsidRDefault="00871786">
      <w:pPr>
        <w:pStyle w:val="ConsPlusNormal"/>
        <w:spacing w:before="220"/>
        <w:ind w:firstLine="540"/>
        <w:jc w:val="both"/>
      </w:pPr>
      <w:r>
        <w:t>6. Конкурсная заявка муниципального образования может быть отклонена на любом этапе конкурса в случае ее представления с нарушением установленных сроков, оформления с нарушением требований, некомплектности, а также указания в ней недостоверных и (или) недействительных сведений. Определение недостоверности и (или) недействительности сведений, указанных в заявке, осуществляется на основе выявления несоответствия таких сведений друг другу, значительных неточностей и погрешностей в вычислениях, несоответствия данным государственной статистики или иным официальным данным, а также на основе экспертных мнений не менее чем одной трети членов соответствующей подкомиссии Комиссии.</w:t>
      </w:r>
    </w:p>
    <w:p w:rsidR="00871786" w:rsidRDefault="00871786">
      <w:pPr>
        <w:pStyle w:val="ConsPlusNormal"/>
        <w:spacing w:before="220"/>
        <w:ind w:firstLine="540"/>
        <w:jc w:val="both"/>
      </w:pPr>
      <w:r>
        <w:lastRenderedPageBreak/>
        <w:t>7. Основными функциями Комиссии являются:</w:t>
      </w:r>
    </w:p>
    <w:p w:rsidR="00871786" w:rsidRDefault="00871786">
      <w:pPr>
        <w:pStyle w:val="ConsPlusNormal"/>
        <w:spacing w:before="220"/>
        <w:ind w:firstLine="540"/>
        <w:jc w:val="both"/>
      </w:pPr>
      <w:r>
        <w:t>а) прием и рассмотрение конкурсных заявок муниципальных образований;</w:t>
      </w:r>
    </w:p>
    <w:p w:rsidR="00871786" w:rsidRDefault="00871786">
      <w:pPr>
        <w:pStyle w:val="ConsPlusNormal"/>
        <w:spacing w:before="220"/>
        <w:ind w:firstLine="540"/>
        <w:jc w:val="both"/>
      </w:pPr>
      <w:r>
        <w:t>б) определение победителей конкурса;</w:t>
      </w:r>
    </w:p>
    <w:p w:rsidR="00871786" w:rsidRDefault="00871786">
      <w:pPr>
        <w:pStyle w:val="ConsPlusNormal"/>
        <w:spacing w:before="220"/>
        <w:ind w:firstLine="540"/>
        <w:jc w:val="both"/>
      </w:pPr>
      <w:r>
        <w:t>в) решение иных вопросов организации и проведения конкурса.</w:t>
      </w:r>
    </w:p>
    <w:p w:rsidR="00871786" w:rsidRDefault="00871786">
      <w:pPr>
        <w:pStyle w:val="ConsPlusNormal"/>
        <w:spacing w:before="220"/>
        <w:ind w:firstLine="540"/>
        <w:jc w:val="both"/>
      </w:pPr>
      <w:r>
        <w:t>8. Решения Комиссии по вопросам, указанным в подпунктах "а", "б" пункта 7 настоящего Положения, принимаются простым большинством голосов членов Комиссии, присутствующих на заседании, по остальным вопросам решения Комиссии могут приниматься ее председателем.</w:t>
      </w:r>
    </w:p>
    <w:p w:rsidR="00871786" w:rsidRDefault="00871786">
      <w:pPr>
        <w:pStyle w:val="ConsPlusNormal"/>
        <w:spacing w:before="220"/>
        <w:ind w:firstLine="540"/>
        <w:jc w:val="both"/>
      </w:pPr>
      <w:r>
        <w:t>9. Информация об организации и проведении Конкурса размещается на сайтах Губернатора и Правительства Белгородской области в сети Интернет.</w:t>
      </w:r>
    </w:p>
    <w:p w:rsidR="00871786" w:rsidRDefault="00871786">
      <w:pPr>
        <w:pStyle w:val="ConsPlusNormal"/>
        <w:spacing w:before="220"/>
        <w:ind w:firstLine="540"/>
        <w:jc w:val="both"/>
      </w:pPr>
      <w:bookmarkStart w:id="1" w:name="P59"/>
      <w:bookmarkEnd w:id="1"/>
      <w:r>
        <w:t>10. Комиссия в соответствии с методикой оценки конкурсных заявок муниципальных образований по каждой номинации конкурса определяет муниципальные образования, в конкурсных материалах которых отражены примеры лучшей муниципальной практики по соответствующим номинациям конкурса, и до 20 августа отобранные конкурсные заявки направляет в федеральную конкурсную комиссию.</w:t>
      </w:r>
    </w:p>
    <w:p w:rsidR="00871786" w:rsidRDefault="00871786">
      <w:pPr>
        <w:pStyle w:val="ConsPlusNormal"/>
        <w:spacing w:before="220"/>
        <w:ind w:firstLine="540"/>
        <w:jc w:val="both"/>
      </w:pPr>
      <w:r>
        <w:t>11. Комиссия определяет победителей по соответствующим номинациям конкурса и категориям участников, среди которых распределяются первое - третье места победителей конкурса.</w:t>
      </w:r>
    </w:p>
    <w:p w:rsidR="00871786" w:rsidRDefault="00871786">
      <w:pPr>
        <w:pStyle w:val="ConsPlusNormal"/>
        <w:spacing w:before="220"/>
        <w:ind w:firstLine="540"/>
        <w:jc w:val="both"/>
      </w:pPr>
      <w:r>
        <w:t xml:space="preserve">12. Подведение итогов конкурса, определенных в соответствии с </w:t>
      </w:r>
      <w:hyperlink w:anchor="P59" w:history="1">
        <w:r>
          <w:rPr>
            <w:color w:val="0000FF"/>
          </w:rPr>
          <w:t>пунктом 10</w:t>
        </w:r>
      </w:hyperlink>
      <w:r>
        <w:t xml:space="preserve"> настоящего Положения, оформляется решением комиссии.</w:t>
      </w:r>
    </w:p>
    <w:p w:rsidR="00871786" w:rsidRDefault="00871786">
      <w:pPr>
        <w:pStyle w:val="ConsPlusNormal"/>
        <w:jc w:val="both"/>
      </w:pPr>
    </w:p>
    <w:p w:rsidR="00871786" w:rsidRDefault="00871786">
      <w:pPr>
        <w:pStyle w:val="ConsPlusNormal"/>
        <w:jc w:val="both"/>
      </w:pPr>
    </w:p>
    <w:p w:rsidR="00871786" w:rsidRDefault="00871786">
      <w:pPr>
        <w:pStyle w:val="ConsPlusNormal"/>
        <w:jc w:val="both"/>
      </w:pPr>
    </w:p>
    <w:p w:rsidR="00871786" w:rsidRDefault="00871786">
      <w:pPr>
        <w:pStyle w:val="ConsPlusNormal"/>
        <w:jc w:val="both"/>
      </w:pPr>
    </w:p>
    <w:p w:rsidR="00871786" w:rsidRDefault="00871786">
      <w:pPr>
        <w:pStyle w:val="ConsPlusNormal"/>
        <w:jc w:val="both"/>
      </w:pPr>
    </w:p>
    <w:p w:rsidR="00871786" w:rsidRDefault="00871786">
      <w:pPr>
        <w:pStyle w:val="ConsPlusNormal"/>
        <w:jc w:val="right"/>
        <w:outlineLvl w:val="0"/>
      </w:pPr>
      <w:r>
        <w:t>Приложение N 2</w:t>
      </w:r>
    </w:p>
    <w:p w:rsidR="00871786" w:rsidRDefault="00871786">
      <w:pPr>
        <w:pStyle w:val="ConsPlusNormal"/>
        <w:jc w:val="right"/>
      </w:pPr>
    </w:p>
    <w:p w:rsidR="00871786" w:rsidRDefault="00871786">
      <w:pPr>
        <w:pStyle w:val="ConsPlusNormal"/>
        <w:jc w:val="right"/>
      </w:pPr>
      <w:r>
        <w:t>Утвержден</w:t>
      </w:r>
    </w:p>
    <w:p w:rsidR="00871786" w:rsidRDefault="00871786">
      <w:pPr>
        <w:pStyle w:val="ConsPlusNormal"/>
        <w:jc w:val="right"/>
      </w:pPr>
      <w:r>
        <w:t>распоряжением</w:t>
      </w:r>
    </w:p>
    <w:p w:rsidR="00871786" w:rsidRDefault="00871786">
      <w:pPr>
        <w:pStyle w:val="ConsPlusNormal"/>
        <w:jc w:val="right"/>
      </w:pPr>
      <w:r>
        <w:t>Губернатора Белгородской области</w:t>
      </w:r>
    </w:p>
    <w:p w:rsidR="00871786" w:rsidRDefault="00871786">
      <w:pPr>
        <w:pStyle w:val="ConsPlusNormal"/>
        <w:jc w:val="right"/>
      </w:pPr>
      <w:r>
        <w:t>от 18 июня 2020 г. N 343-р</w:t>
      </w:r>
    </w:p>
    <w:p w:rsidR="00871786" w:rsidRDefault="00871786">
      <w:pPr>
        <w:pStyle w:val="ConsPlusNormal"/>
        <w:jc w:val="both"/>
      </w:pPr>
    </w:p>
    <w:p w:rsidR="00871786" w:rsidRDefault="00871786">
      <w:pPr>
        <w:pStyle w:val="ConsPlusTitle"/>
        <w:jc w:val="center"/>
      </w:pPr>
      <w:bookmarkStart w:id="2" w:name="P74"/>
      <w:bookmarkEnd w:id="2"/>
      <w:r>
        <w:t>СОСТАВ</w:t>
      </w:r>
    </w:p>
    <w:p w:rsidR="00871786" w:rsidRDefault="00871786">
      <w:pPr>
        <w:pStyle w:val="ConsPlusTitle"/>
        <w:jc w:val="center"/>
      </w:pPr>
      <w:r>
        <w:t>КОНКУРСНОЙ КОМИССИИ ПО ОРГАНИЗАЦИИ И ПРОВЕДЕНИЮ</w:t>
      </w:r>
    </w:p>
    <w:p w:rsidR="00871786" w:rsidRDefault="00871786">
      <w:pPr>
        <w:pStyle w:val="ConsPlusTitle"/>
        <w:jc w:val="center"/>
      </w:pPr>
      <w:r>
        <w:t>РЕГИОНАЛЬНОГО ЭТАПА ВСЕРОССИЙСКОГО КОНКУРСА</w:t>
      </w:r>
    </w:p>
    <w:p w:rsidR="00871786" w:rsidRDefault="00871786">
      <w:pPr>
        <w:pStyle w:val="ConsPlusTitle"/>
        <w:jc w:val="center"/>
      </w:pPr>
      <w:r>
        <w:t>"ЛУЧШАЯ МУНИЦИПАЛЬНАЯ ПРАКТИКА"</w:t>
      </w:r>
    </w:p>
    <w:p w:rsidR="00871786" w:rsidRDefault="008717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5896"/>
      </w:tblGrid>
      <w:tr w:rsidR="0087178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71786" w:rsidRDefault="00871786">
            <w:pPr>
              <w:pStyle w:val="ConsPlusNormal"/>
            </w:pPr>
            <w:r>
              <w:t>Павлова</w:t>
            </w:r>
          </w:p>
          <w:p w:rsidR="00871786" w:rsidRDefault="00871786">
            <w:pPr>
              <w:pStyle w:val="ConsPlusNormal"/>
            </w:pPr>
            <w:r>
              <w:t>Ольга Альбертовна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71786" w:rsidRDefault="00871786">
            <w:pPr>
              <w:pStyle w:val="ConsPlusNormal"/>
              <w:jc w:val="both"/>
            </w:pPr>
            <w:r>
              <w:t>заместитель Губернатора Белгородской области, председатель конкурсной комиссии</w:t>
            </w:r>
          </w:p>
        </w:tc>
      </w:tr>
      <w:tr w:rsidR="0087178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71786" w:rsidRDefault="00871786">
            <w:pPr>
              <w:pStyle w:val="ConsPlusNormal"/>
            </w:pPr>
            <w:r>
              <w:t>Сулим</w:t>
            </w:r>
          </w:p>
          <w:p w:rsidR="00871786" w:rsidRDefault="00871786">
            <w:pPr>
              <w:pStyle w:val="ConsPlusNormal"/>
            </w:pPr>
            <w:r>
              <w:t>Федор Егорович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71786" w:rsidRDefault="00871786">
            <w:pPr>
              <w:pStyle w:val="ConsPlusNormal"/>
              <w:jc w:val="both"/>
            </w:pPr>
            <w:r>
              <w:t>председатель комитета Белгородской областной Думы по законодательству и местному самоуправлению, сопредседатель конкурсной комиссии (по согласованию)</w:t>
            </w:r>
          </w:p>
        </w:tc>
      </w:tr>
      <w:tr w:rsidR="0087178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71786" w:rsidRDefault="00871786">
            <w:pPr>
              <w:pStyle w:val="ConsPlusNormal"/>
            </w:pPr>
            <w:r>
              <w:t>Мирошников</w:t>
            </w:r>
          </w:p>
          <w:p w:rsidR="00871786" w:rsidRDefault="00871786">
            <w:pPr>
              <w:pStyle w:val="ConsPlusNormal"/>
            </w:pPr>
            <w:r>
              <w:t>Евгений Владимирович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71786" w:rsidRDefault="00871786">
            <w:pPr>
              <w:pStyle w:val="ConsPlusNormal"/>
              <w:jc w:val="both"/>
            </w:pPr>
            <w:r>
              <w:t>начальник департамента цифрового развития Белгородской области, заместитель председателя конкурсной комиссии</w:t>
            </w:r>
          </w:p>
        </w:tc>
      </w:tr>
      <w:tr w:rsidR="0087178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71786" w:rsidRDefault="00871786">
            <w:pPr>
              <w:pStyle w:val="ConsPlusNormal"/>
            </w:pPr>
            <w:r>
              <w:t>Бойченко</w:t>
            </w:r>
          </w:p>
          <w:p w:rsidR="00871786" w:rsidRDefault="00871786">
            <w:pPr>
              <w:pStyle w:val="ConsPlusNormal"/>
            </w:pPr>
            <w:r>
              <w:t>Иван Васильевич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71786" w:rsidRDefault="00871786">
            <w:pPr>
              <w:pStyle w:val="ConsPlusNormal"/>
              <w:jc w:val="both"/>
            </w:pPr>
            <w:r>
              <w:t xml:space="preserve">председатель Белгородского регионального отделения "Всероссийский Совет местного самоуправления", заместитель председателя конкурсной комиссии (по </w:t>
            </w:r>
            <w:r>
              <w:lastRenderedPageBreak/>
              <w:t>согласованию)</w:t>
            </w:r>
          </w:p>
        </w:tc>
      </w:tr>
      <w:tr w:rsidR="0087178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71786" w:rsidRDefault="00871786">
            <w:pPr>
              <w:pStyle w:val="ConsPlusNormal"/>
            </w:pPr>
            <w:r>
              <w:lastRenderedPageBreak/>
              <w:t>Бондаренко</w:t>
            </w:r>
          </w:p>
          <w:p w:rsidR="00871786" w:rsidRDefault="00871786">
            <w:pPr>
              <w:pStyle w:val="ConsPlusNormal"/>
            </w:pPr>
            <w:r>
              <w:t>Анна Владимировна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71786" w:rsidRDefault="00871786">
            <w:pPr>
              <w:pStyle w:val="ConsPlusNormal"/>
              <w:jc w:val="both"/>
            </w:pPr>
            <w:r>
              <w:t xml:space="preserve">исполняющий обязанности </w:t>
            </w:r>
            <w:proofErr w:type="gramStart"/>
            <w:r>
              <w:t>начальника Управления Министерства юстиции Российской Федерации</w:t>
            </w:r>
            <w:proofErr w:type="gramEnd"/>
            <w:r>
              <w:t xml:space="preserve"> по Белгородской области, заместитель председателя конкурсной комиссии (по согласованию)</w:t>
            </w:r>
          </w:p>
        </w:tc>
      </w:tr>
      <w:tr w:rsidR="0087178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71786" w:rsidRDefault="00871786">
            <w:pPr>
              <w:pStyle w:val="ConsPlusNormal"/>
            </w:pPr>
            <w:proofErr w:type="spellStart"/>
            <w:r>
              <w:t>Бузиашвили</w:t>
            </w:r>
            <w:proofErr w:type="spellEnd"/>
          </w:p>
          <w:p w:rsidR="00871786" w:rsidRDefault="00871786">
            <w:pPr>
              <w:pStyle w:val="ConsPlusNormal"/>
            </w:pPr>
            <w:r>
              <w:t>Давид Георгиевич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71786" w:rsidRDefault="00871786">
            <w:pPr>
              <w:pStyle w:val="ConsPlusNormal"/>
              <w:jc w:val="both"/>
            </w:pPr>
            <w:r>
              <w:t>первый заместитель начальника департамента экономического развития Белгородской области, заместитель председателя конкурсной комиссии</w:t>
            </w:r>
          </w:p>
        </w:tc>
      </w:tr>
      <w:tr w:rsidR="0087178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71786" w:rsidRDefault="00871786">
            <w:pPr>
              <w:pStyle w:val="ConsPlusNormal"/>
            </w:pPr>
            <w:r>
              <w:t>Конева</w:t>
            </w:r>
          </w:p>
          <w:p w:rsidR="00871786" w:rsidRDefault="00871786">
            <w:pPr>
              <w:pStyle w:val="ConsPlusNormal"/>
            </w:pPr>
            <w:r>
              <w:t>Татьяна Николаевна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71786" w:rsidRDefault="00871786">
            <w:pPr>
              <w:pStyle w:val="ConsPlusNormal"/>
              <w:jc w:val="both"/>
            </w:pPr>
            <w:r>
              <w:t>заместитель начальника департамента по внутренней политике - начальник управления информации и социальных коммуникаций департамента внутренней и кадровой политики Белгородской области, заместитель председателя конкурсной комиссии</w:t>
            </w:r>
          </w:p>
        </w:tc>
      </w:tr>
      <w:tr w:rsidR="0087178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71786" w:rsidRDefault="00871786">
            <w:pPr>
              <w:pStyle w:val="ConsPlusNormal"/>
            </w:pPr>
            <w:r>
              <w:t>Новикова</w:t>
            </w:r>
          </w:p>
          <w:p w:rsidR="00871786" w:rsidRDefault="00871786">
            <w:pPr>
              <w:pStyle w:val="ConsPlusNormal"/>
            </w:pPr>
            <w:r>
              <w:t>Вероника Анатольевна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71786" w:rsidRDefault="00871786">
            <w:pPr>
              <w:pStyle w:val="ConsPlusNormal"/>
              <w:jc w:val="both"/>
            </w:pPr>
            <w:r>
              <w:t>заместитель начальника департамента жилищно-коммунального хозяйства Белгородской области, заместитель председателя конкурсной комиссии</w:t>
            </w:r>
          </w:p>
        </w:tc>
      </w:tr>
      <w:tr w:rsidR="0087178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71786" w:rsidRDefault="00871786">
            <w:pPr>
              <w:pStyle w:val="ConsPlusNormal"/>
            </w:pPr>
            <w:r>
              <w:t>Бочарова</w:t>
            </w:r>
          </w:p>
          <w:p w:rsidR="00871786" w:rsidRDefault="00871786">
            <w:pPr>
              <w:pStyle w:val="ConsPlusNormal"/>
            </w:pPr>
            <w:r>
              <w:t>Татьяна Анатольевна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71786" w:rsidRDefault="00871786">
            <w:pPr>
              <w:pStyle w:val="ConsPlusNormal"/>
              <w:jc w:val="both"/>
            </w:pPr>
            <w:r>
              <w:t>исполнительный директор ассоциации "Совет муниципальных образований Белгородской области", секретарь конкурсной комиссии (по согласованию)</w:t>
            </w:r>
          </w:p>
        </w:tc>
      </w:tr>
      <w:tr w:rsidR="00871786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786" w:rsidRDefault="00871786">
            <w:pPr>
              <w:pStyle w:val="ConsPlusNormal"/>
              <w:jc w:val="center"/>
            </w:pPr>
            <w:r>
              <w:t>Члены конкурсной комиссии</w:t>
            </w:r>
          </w:p>
        </w:tc>
      </w:tr>
      <w:tr w:rsidR="0087178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71786" w:rsidRDefault="00871786">
            <w:pPr>
              <w:pStyle w:val="ConsPlusNormal"/>
            </w:pPr>
            <w:r>
              <w:t>Алейник</w:t>
            </w:r>
          </w:p>
          <w:p w:rsidR="00871786" w:rsidRDefault="00871786">
            <w:pPr>
              <w:pStyle w:val="ConsPlusNormal"/>
            </w:pPr>
            <w:r>
              <w:t>Станислав Николаевич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71786" w:rsidRDefault="00871786">
            <w:pPr>
              <w:pStyle w:val="ConsPlusNormal"/>
              <w:jc w:val="both"/>
            </w:pPr>
            <w:r>
              <w:t xml:space="preserve">временно исполняющий обязанности ректора ФГБОУ </w:t>
            </w:r>
            <w:proofErr w:type="gramStart"/>
            <w:r>
              <w:t>ВО</w:t>
            </w:r>
            <w:proofErr w:type="gramEnd"/>
            <w:r>
              <w:t xml:space="preserve"> "Белгородский аграрный университет имени В.Я.Горина" (по согласованию)</w:t>
            </w:r>
          </w:p>
        </w:tc>
      </w:tr>
      <w:tr w:rsidR="0087178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71786" w:rsidRDefault="00871786">
            <w:pPr>
              <w:pStyle w:val="ConsPlusNormal"/>
            </w:pPr>
            <w:proofErr w:type="spellStart"/>
            <w:r>
              <w:t>Багамаев</w:t>
            </w:r>
            <w:proofErr w:type="spellEnd"/>
          </w:p>
          <w:p w:rsidR="00871786" w:rsidRDefault="00871786">
            <w:pPr>
              <w:pStyle w:val="ConsPlusNormal"/>
            </w:pPr>
            <w:proofErr w:type="spellStart"/>
            <w:r>
              <w:t>Набигулла</w:t>
            </w:r>
            <w:proofErr w:type="spellEnd"/>
            <w:r>
              <w:t xml:space="preserve"> Магомедович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71786" w:rsidRDefault="00871786">
            <w:pPr>
              <w:pStyle w:val="ConsPlusNormal"/>
              <w:jc w:val="both"/>
            </w:pPr>
            <w:r>
              <w:t>председатель Совета Белгородского регионального отделения Общероссийской общественной организации "Ассамблея Народов России", член Совета при Губернаторе Белгородской области по межнациональным отношениям, член Ассоциации юристов России (по согласованию)</w:t>
            </w:r>
          </w:p>
        </w:tc>
      </w:tr>
      <w:tr w:rsidR="0087178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786" w:rsidRDefault="00871786">
            <w:pPr>
              <w:pStyle w:val="ConsPlusNormal"/>
            </w:pPr>
            <w:r>
              <w:t>Герасименко</w:t>
            </w:r>
          </w:p>
          <w:p w:rsidR="00871786" w:rsidRDefault="00871786">
            <w:pPr>
              <w:pStyle w:val="ConsPlusNormal"/>
            </w:pPr>
            <w:r>
              <w:t>Владимир Яковлевич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71786" w:rsidRDefault="00871786">
            <w:pPr>
              <w:pStyle w:val="ConsPlusNormal"/>
              <w:jc w:val="both"/>
            </w:pPr>
            <w:r>
              <w:t>генеральный директор Союза "Белгородская торгово-промышленная палата" (по согласованию)</w:t>
            </w:r>
          </w:p>
        </w:tc>
      </w:tr>
      <w:tr w:rsidR="0087178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71786" w:rsidRDefault="00871786">
            <w:pPr>
              <w:pStyle w:val="ConsPlusNormal"/>
            </w:pPr>
            <w:proofErr w:type="spellStart"/>
            <w:r>
              <w:t>Говоруха</w:t>
            </w:r>
            <w:proofErr w:type="spellEnd"/>
          </w:p>
          <w:p w:rsidR="00871786" w:rsidRDefault="00871786">
            <w:pPr>
              <w:pStyle w:val="ConsPlusNormal"/>
            </w:pPr>
            <w:r>
              <w:t>Наталья Сергеевна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71786" w:rsidRDefault="00871786">
            <w:pPr>
              <w:pStyle w:val="ConsPlusNormal"/>
              <w:jc w:val="both"/>
            </w:pPr>
            <w:r>
              <w:t>исполнительный директор Высшей школы управления НИУ "</w:t>
            </w:r>
            <w:proofErr w:type="spellStart"/>
            <w:r>
              <w:t>БелГУ</w:t>
            </w:r>
            <w:proofErr w:type="spellEnd"/>
            <w:r>
              <w:t>" (по согласованию)</w:t>
            </w:r>
          </w:p>
        </w:tc>
      </w:tr>
      <w:tr w:rsidR="0087178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71786" w:rsidRDefault="00871786">
            <w:pPr>
              <w:pStyle w:val="ConsPlusNormal"/>
            </w:pPr>
            <w:proofErr w:type="spellStart"/>
            <w:r>
              <w:t>Грудинкин</w:t>
            </w:r>
            <w:proofErr w:type="spellEnd"/>
          </w:p>
          <w:p w:rsidR="00871786" w:rsidRDefault="00871786">
            <w:pPr>
              <w:pStyle w:val="ConsPlusNormal"/>
            </w:pPr>
            <w:r>
              <w:t>Алексей Сергеевич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71786" w:rsidRDefault="00871786">
            <w:pPr>
              <w:pStyle w:val="ConsPlusNormal"/>
              <w:jc w:val="both"/>
            </w:pPr>
            <w:r>
              <w:t>первый заместитель начальника управления архитектуры и градостроительства Белгородской области</w:t>
            </w:r>
          </w:p>
        </w:tc>
      </w:tr>
      <w:tr w:rsidR="0087178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71786" w:rsidRDefault="00871786">
            <w:pPr>
              <w:pStyle w:val="ConsPlusNormal"/>
            </w:pPr>
            <w:proofErr w:type="spellStart"/>
            <w:r>
              <w:t>Долманова</w:t>
            </w:r>
            <w:proofErr w:type="spellEnd"/>
          </w:p>
          <w:p w:rsidR="00871786" w:rsidRDefault="00871786">
            <w:pPr>
              <w:pStyle w:val="ConsPlusNormal"/>
            </w:pPr>
            <w:r>
              <w:t>Елена Владимировна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71786" w:rsidRDefault="00871786">
            <w:pPr>
              <w:pStyle w:val="ConsPlusNormal"/>
              <w:jc w:val="both"/>
            </w:pPr>
            <w:r>
              <w:t>заместитель руководителя Администрации Губернатора Белгородской области - начальник контрольного управления Администрации Губернатора Белгородской области</w:t>
            </w:r>
          </w:p>
        </w:tc>
      </w:tr>
      <w:tr w:rsidR="0087178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71786" w:rsidRDefault="00871786">
            <w:pPr>
              <w:pStyle w:val="ConsPlusNormal"/>
            </w:pPr>
            <w:r>
              <w:t>Жихарев</w:t>
            </w:r>
          </w:p>
          <w:p w:rsidR="00871786" w:rsidRDefault="00871786">
            <w:pPr>
              <w:pStyle w:val="ConsPlusNormal"/>
            </w:pPr>
            <w:r>
              <w:t>Иван Николаевич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71786" w:rsidRDefault="00871786">
            <w:pPr>
              <w:pStyle w:val="ConsPlusNormal"/>
              <w:jc w:val="both"/>
            </w:pPr>
            <w:r>
              <w:t>председатель общественного совета по вопросам жилищно-коммунального хозяйства при департаменте жилищно-коммунального хозяйства Белгородской области (по согласованию)</w:t>
            </w:r>
          </w:p>
        </w:tc>
      </w:tr>
      <w:tr w:rsidR="0087178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71786" w:rsidRDefault="00871786">
            <w:pPr>
              <w:pStyle w:val="ConsPlusNormal"/>
            </w:pPr>
            <w:r>
              <w:t>Изварин</w:t>
            </w:r>
          </w:p>
          <w:p w:rsidR="00871786" w:rsidRDefault="00871786">
            <w:pPr>
              <w:pStyle w:val="ConsPlusNormal"/>
            </w:pPr>
            <w:r>
              <w:t>Андрей Анатольевич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71786" w:rsidRDefault="00871786">
            <w:pPr>
              <w:pStyle w:val="ConsPlusNormal"/>
              <w:jc w:val="both"/>
            </w:pPr>
            <w:r>
              <w:t>первый заместитель начальника департамента внутренней и кадровой политики Белгородской области</w:t>
            </w:r>
          </w:p>
        </w:tc>
      </w:tr>
      <w:tr w:rsidR="0087178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71786" w:rsidRDefault="00871786">
            <w:pPr>
              <w:pStyle w:val="ConsPlusNormal"/>
            </w:pPr>
            <w:r>
              <w:lastRenderedPageBreak/>
              <w:t>Киреева</w:t>
            </w:r>
          </w:p>
          <w:p w:rsidR="00871786" w:rsidRDefault="00871786">
            <w:pPr>
              <w:pStyle w:val="ConsPlusNormal"/>
            </w:pPr>
            <w:r>
              <w:t>Любовь Петровна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71786" w:rsidRDefault="00871786">
            <w:pPr>
              <w:pStyle w:val="ConsPlusNormal"/>
              <w:jc w:val="both"/>
            </w:pPr>
            <w:r>
              <w:t>председатель Белгородской областной организации Общероссийского профсоюза работников жизнеобеспечения (по согласованию)</w:t>
            </w:r>
          </w:p>
        </w:tc>
      </w:tr>
      <w:tr w:rsidR="0087178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71786" w:rsidRDefault="00871786">
            <w:pPr>
              <w:pStyle w:val="ConsPlusNormal"/>
            </w:pPr>
            <w:r>
              <w:t>Кочеткова</w:t>
            </w:r>
          </w:p>
          <w:p w:rsidR="00871786" w:rsidRDefault="00871786">
            <w:pPr>
              <w:pStyle w:val="ConsPlusNormal"/>
            </w:pPr>
            <w:r>
              <w:t>Валентина Адамовна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71786" w:rsidRDefault="00871786">
            <w:pPr>
              <w:pStyle w:val="ConsPlusNormal"/>
              <w:jc w:val="both"/>
            </w:pPr>
            <w:r>
              <w:t>начальник управления ресурсного обеспечения департамента внутренней и кадровой политики Белгородской области</w:t>
            </w:r>
          </w:p>
        </w:tc>
      </w:tr>
      <w:tr w:rsidR="0087178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71786" w:rsidRDefault="00871786">
            <w:pPr>
              <w:pStyle w:val="ConsPlusNormal"/>
            </w:pPr>
            <w:r>
              <w:t>Курганский Сергей Иванович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71786" w:rsidRDefault="00871786">
            <w:pPr>
              <w:pStyle w:val="ConsPlusNormal"/>
              <w:jc w:val="both"/>
            </w:pPr>
            <w:r>
              <w:t>председатель Общественной палаты Белгородской области (по согласованию)</w:t>
            </w:r>
          </w:p>
        </w:tc>
      </w:tr>
      <w:tr w:rsidR="0087178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71786" w:rsidRDefault="00871786">
            <w:pPr>
              <w:pStyle w:val="ConsPlusNormal"/>
            </w:pPr>
            <w:r>
              <w:t>Сидоренко</w:t>
            </w:r>
          </w:p>
          <w:p w:rsidR="00871786" w:rsidRDefault="00871786">
            <w:pPr>
              <w:pStyle w:val="ConsPlusNormal"/>
            </w:pPr>
            <w:r>
              <w:t>Марина Александровна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71786" w:rsidRDefault="00871786">
            <w:pPr>
              <w:pStyle w:val="ConsPlusNormal"/>
              <w:jc w:val="both"/>
            </w:pPr>
            <w:r>
              <w:t xml:space="preserve">начальник отдела информационного сопровождения, мониторинга и работы с органами местного </w:t>
            </w:r>
            <w:proofErr w:type="gramStart"/>
            <w:r>
              <w:t>самоуправления управления доходов бюджета департамента финансов</w:t>
            </w:r>
            <w:proofErr w:type="gramEnd"/>
            <w:r>
              <w:t xml:space="preserve"> и бюджетной политики Белгородской области</w:t>
            </w:r>
          </w:p>
        </w:tc>
      </w:tr>
      <w:tr w:rsidR="0087178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71786" w:rsidRDefault="00871786">
            <w:pPr>
              <w:pStyle w:val="ConsPlusNormal"/>
            </w:pPr>
            <w:proofErr w:type="spellStart"/>
            <w:r>
              <w:t>Шопин</w:t>
            </w:r>
            <w:proofErr w:type="spellEnd"/>
          </w:p>
          <w:p w:rsidR="00871786" w:rsidRDefault="00871786">
            <w:pPr>
              <w:pStyle w:val="ConsPlusNormal"/>
            </w:pPr>
            <w:r>
              <w:t>Сергей Николаевич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71786" w:rsidRDefault="00871786">
            <w:pPr>
              <w:pStyle w:val="ConsPlusNormal"/>
              <w:jc w:val="both"/>
            </w:pPr>
            <w:r>
              <w:t>сопредседатель Белгородского регионального отделения Общероссийской общественной организации "Деловая Россия" (по согласованию)</w:t>
            </w:r>
          </w:p>
        </w:tc>
      </w:tr>
    </w:tbl>
    <w:p w:rsidR="00871786" w:rsidRDefault="00871786">
      <w:pPr>
        <w:pStyle w:val="ConsPlusNormal"/>
        <w:jc w:val="both"/>
      </w:pPr>
    </w:p>
    <w:p w:rsidR="00871786" w:rsidRDefault="00871786">
      <w:pPr>
        <w:pStyle w:val="ConsPlusNormal"/>
        <w:jc w:val="both"/>
      </w:pPr>
    </w:p>
    <w:p w:rsidR="00871786" w:rsidRDefault="008717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5DA1" w:rsidRDefault="00E95DA1"/>
    <w:sectPr w:rsidR="00E95DA1" w:rsidSect="008717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1786"/>
    <w:rsid w:val="000735EE"/>
    <w:rsid w:val="00100060"/>
    <w:rsid w:val="001D037E"/>
    <w:rsid w:val="00390B91"/>
    <w:rsid w:val="00474E1B"/>
    <w:rsid w:val="00496630"/>
    <w:rsid w:val="006469D0"/>
    <w:rsid w:val="00871786"/>
    <w:rsid w:val="00DF24BA"/>
    <w:rsid w:val="00E9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1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17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EC0A62C8210BC86FA2232E3998D2FB2923C16E4A46C9AB3F3638E05D6AC1ABB3B0D0B7A9FAEF33766AB3BC3FF5C046FD7107B80CD9H" TargetMode="External"/><Relationship Id="rId5" Type="http://schemas.openxmlformats.org/officeDocument/2006/relationships/hyperlink" Target="consultantplus://offline/ref=05EC0A62C8210BC86FA2232E3998D2FB2923C16E4A46C9AB3F3638E05D6AC1ABB3B0D0B7A9F1BB613734EAEF72BECD42EA6D07BCD7F201430ADDH" TargetMode="External"/><Relationship Id="rId4" Type="http://schemas.openxmlformats.org/officeDocument/2006/relationships/hyperlink" Target="consultantplus://offline/ref=05EC0A62C8210BC86FA2232E3998D2FB2923C16E4A46C9AB3F3638E05D6AC1ABB3B0D0B7A9F1BB633234EAEF72BECD42EA6D07BCD7F201430AD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1679</Words>
  <Characters>9576</Characters>
  <Application>Microsoft Office Word</Application>
  <DocSecurity>0</DocSecurity>
  <Lines>79</Lines>
  <Paragraphs>22</Paragraphs>
  <ScaleCrop>false</ScaleCrop>
  <Company/>
  <LinksUpToDate>false</LinksUpToDate>
  <CharactersWithSpaces>11233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2020-06-29T07:03:00Z</dcterms:created>
  <dcterms:modified xsi:type="dcterms:W3CDTF">2020-06-29T07:06:00Z</dcterms:modified>
</cp:coreProperties>
</file>