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6" w:rsidRPr="003B2379" w:rsidRDefault="00727DC8" w:rsidP="003B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B2379" w:rsidRDefault="003B2379" w:rsidP="003B2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79">
        <w:rPr>
          <w:rFonts w:ascii="Times New Roman" w:hAnsi="Times New Roman" w:cs="Times New Roman"/>
          <w:b/>
          <w:sz w:val="28"/>
          <w:szCs w:val="28"/>
        </w:rPr>
        <w:t xml:space="preserve">заседания Комитета по </w:t>
      </w:r>
      <w:r w:rsidR="00D10540">
        <w:rPr>
          <w:rFonts w:ascii="Times New Roman" w:hAnsi="Times New Roman" w:cs="Times New Roman"/>
          <w:b/>
          <w:sz w:val="28"/>
          <w:szCs w:val="28"/>
        </w:rPr>
        <w:t>финансовым</w:t>
      </w:r>
      <w:r w:rsidRPr="003B2379">
        <w:rPr>
          <w:rFonts w:ascii="Times New Roman" w:hAnsi="Times New Roman" w:cs="Times New Roman"/>
          <w:b/>
          <w:sz w:val="28"/>
          <w:szCs w:val="28"/>
        </w:rPr>
        <w:t xml:space="preserve"> вопросам ассоциации</w:t>
      </w:r>
    </w:p>
    <w:p w:rsidR="003B2379" w:rsidRDefault="003B2379" w:rsidP="003B2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79">
        <w:rPr>
          <w:rFonts w:ascii="Times New Roman" w:hAnsi="Times New Roman" w:cs="Times New Roman"/>
          <w:b/>
          <w:sz w:val="28"/>
          <w:szCs w:val="28"/>
        </w:rPr>
        <w:t>«Совет муниципальных образований Белгородской области»</w:t>
      </w:r>
    </w:p>
    <w:p w:rsidR="003B2379" w:rsidRDefault="003B2379" w:rsidP="003B2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41" w:rsidRDefault="00D41872" w:rsidP="00D4187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3D4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A6347B">
        <w:rPr>
          <w:rFonts w:ascii="Times New Roman" w:hAnsi="Times New Roman" w:cs="Times New Roman"/>
          <w:sz w:val="28"/>
          <w:szCs w:val="28"/>
        </w:rPr>
        <w:t>27</w:t>
      </w:r>
      <w:r w:rsidR="00375626" w:rsidRPr="00603D41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апреля 2017</w:t>
      </w:r>
      <w:r w:rsidR="003B2379" w:rsidRPr="00603D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3D41" w:rsidRPr="00603D41" w:rsidRDefault="00D41872" w:rsidP="0060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603D41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603D41" w:rsidRPr="00603D41">
        <w:rPr>
          <w:rFonts w:ascii="Times New Roman" w:hAnsi="Times New Roman" w:cs="Times New Roman"/>
          <w:sz w:val="28"/>
          <w:szCs w:val="28"/>
        </w:rPr>
        <w:t>11:0</w:t>
      </w:r>
      <w:r w:rsidR="00603D41">
        <w:rPr>
          <w:rFonts w:ascii="Times New Roman" w:hAnsi="Times New Roman" w:cs="Times New Roman"/>
          <w:sz w:val="28"/>
          <w:szCs w:val="28"/>
        </w:rPr>
        <w:t>0</w:t>
      </w:r>
    </w:p>
    <w:p w:rsidR="00727DC8" w:rsidRPr="00E342C3" w:rsidRDefault="00D41872" w:rsidP="00E342C3">
      <w:pPr>
        <w:spacing w:after="0"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3D4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47B">
        <w:rPr>
          <w:rFonts w:ascii="Times New Roman" w:hAnsi="Times New Roman" w:cs="Times New Roman"/>
          <w:sz w:val="28"/>
          <w:szCs w:val="28"/>
        </w:rPr>
        <w:t>г. Белгород, Соборная площадь, 4, овальный зал Белгородской областной Дум</w:t>
      </w:r>
      <w:bookmarkStart w:id="0" w:name="_GoBack"/>
      <w:bookmarkEnd w:id="0"/>
      <w:r w:rsidR="00A6347B">
        <w:rPr>
          <w:rFonts w:ascii="Times New Roman" w:hAnsi="Times New Roman" w:cs="Times New Roman"/>
          <w:sz w:val="28"/>
          <w:szCs w:val="28"/>
        </w:rPr>
        <w:t>ы</w:t>
      </w:r>
    </w:p>
    <w:p w:rsidR="006C5B3D" w:rsidRDefault="006C5B3D" w:rsidP="006C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DC8" w:rsidRDefault="00727DC8" w:rsidP="006C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3D4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ступающие:</w:t>
      </w:r>
    </w:p>
    <w:p w:rsidR="00CE5E1B" w:rsidRDefault="00CE5E1B" w:rsidP="002362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C7A" w:rsidRDefault="006B2C7A" w:rsidP="006B2C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Полевой Игорь Николаевич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департамента экономического развития Белгородской области, начальник управления инвестиций и инноваций области.</w:t>
      </w:r>
    </w:p>
    <w:p w:rsidR="006B2C7A" w:rsidRDefault="006B2C7A" w:rsidP="006B2C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AF">
        <w:rPr>
          <w:rFonts w:ascii="Times New Roman" w:hAnsi="Times New Roman" w:cs="Times New Roman"/>
          <w:b/>
          <w:sz w:val="28"/>
          <w:szCs w:val="28"/>
        </w:rPr>
        <w:t>Тема:</w:t>
      </w:r>
      <w:r w:rsidRPr="00A412AF">
        <w:rPr>
          <w:rFonts w:ascii="Times New Roman" w:hAnsi="Times New Roman" w:cs="Times New Roman"/>
          <w:sz w:val="28"/>
          <w:szCs w:val="28"/>
        </w:rPr>
        <w:t xml:space="preserve"> </w:t>
      </w:r>
      <w:r w:rsidRPr="008F0C3B">
        <w:rPr>
          <w:rFonts w:ascii="Times New Roman" w:hAnsi="Times New Roman" w:cs="Times New Roman"/>
          <w:b/>
          <w:sz w:val="28"/>
          <w:szCs w:val="28"/>
        </w:rPr>
        <w:t>«Развитие инновационной деятельности на территории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B2C7A" w:rsidRPr="006C5B3D" w:rsidRDefault="006B2C7A" w:rsidP="006B2C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Судьин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Станислав Владимирович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экономического развития </w:t>
      </w:r>
      <w:r w:rsidR="007F33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6B2C7A" w:rsidRDefault="006B2C7A" w:rsidP="006B2C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0C3B">
        <w:rPr>
          <w:rFonts w:ascii="Times New Roman" w:hAnsi="Times New Roman" w:cs="Times New Roman"/>
          <w:b/>
          <w:sz w:val="28"/>
          <w:szCs w:val="28"/>
        </w:rPr>
        <w:t>Развитие инновационной деятельности на территории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3D">
        <w:rPr>
          <w:rFonts w:ascii="Times New Roman" w:hAnsi="Times New Roman" w:cs="Times New Roman"/>
          <w:b/>
          <w:sz w:val="28"/>
          <w:szCs w:val="28"/>
        </w:rPr>
        <w:t xml:space="preserve">(на примере </w:t>
      </w:r>
      <w:proofErr w:type="spellStart"/>
      <w:r w:rsidRPr="006C5B3D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Pr="006C5B3D">
        <w:rPr>
          <w:rFonts w:ascii="Times New Roman" w:hAnsi="Times New Roman" w:cs="Times New Roman"/>
          <w:b/>
          <w:sz w:val="28"/>
          <w:szCs w:val="28"/>
        </w:rPr>
        <w:t xml:space="preserve"> района)»</w:t>
      </w:r>
    </w:p>
    <w:p w:rsidR="006B2C7A" w:rsidRPr="006C5B3D" w:rsidRDefault="006B2C7A" w:rsidP="006B2C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C7A" w:rsidRPr="009040E8" w:rsidRDefault="006B2C7A" w:rsidP="006B2C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Киреева Жанна Николаевна – </w:t>
      </w:r>
      <w:r>
        <w:rPr>
          <w:rFonts w:ascii="Times New Roman" w:hAnsi="Times New Roman" w:cs="Times New Roman"/>
          <w:sz w:val="28"/>
          <w:szCs w:val="28"/>
        </w:rPr>
        <w:t>старший помощник прокурора Белгородской области по взаимодействию с представительными (законодательными) и исполнительными органами власти, органами местного самоуправления и правового обеспечения – старший советник юстиции.</w:t>
      </w:r>
    </w:p>
    <w:p w:rsidR="006B2C7A" w:rsidRPr="006B2C7A" w:rsidRDefault="006B2C7A" w:rsidP="006B2C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«Практика прокурорского надзора за исполнением бюджетного законодательства органами местного самоуправления»</w:t>
      </w:r>
    </w:p>
    <w:p w:rsidR="006B2C7A" w:rsidRPr="006B2C7A" w:rsidRDefault="006B2C7A" w:rsidP="006B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C1" w:rsidRPr="00712CDE" w:rsidRDefault="002674C1" w:rsidP="002674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Григорьева Ирина Владимировна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– начальник отдела обеспечения контрольной системы в сфере закупок управления государственного заказа и лицензирования Белгородской области</w:t>
      </w:r>
    </w:p>
    <w:p w:rsidR="002674C1" w:rsidRDefault="002674C1" w:rsidP="002674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«ФЗ № 44 от 05.04.2013 года «Контрактная система закупок товаров, работ, услуг для обеспечения государственных и муниципальных нужд в соответствии с новыми дополнениями»</w:t>
      </w:r>
    </w:p>
    <w:p w:rsidR="002674C1" w:rsidRDefault="002674C1" w:rsidP="002674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B3D" w:rsidRDefault="006C5B3D" w:rsidP="006C5B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5B3D" w:rsidSect="003B2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820"/>
    <w:multiLevelType w:val="hybridMultilevel"/>
    <w:tmpl w:val="68F26866"/>
    <w:lvl w:ilvl="0" w:tplc="AB100B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D355A0"/>
    <w:multiLevelType w:val="hybridMultilevel"/>
    <w:tmpl w:val="0338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457B"/>
    <w:multiLevelType w:val="hybridMultilevel"/>
    <w:tmpl w:val="1D1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5894"/>
    <w:multiLevelType w:val="hybridMultilevel"/>
    <w:tmpl w:val="747AE2DE"/>
    <w:lvl w:ilvl="0" w:tplc="D29E8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D1648"/>
    <w:multiLevelType w:val="hybridMultilevel"/>
    <w:tmpl w:val="747AE2DE"/>
    <w:lvl w:ilvl="0" w:tplc="D29E8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379"/>
    <w:rsid w:val="0002606A"/>
    <w:rsid w:val="000A0AD6"/>
    <w:rsid w:val="000F28A8"/>
    <w:rsid w:val="001C6E7E"/>
    <w:rsid w:val="002362AA"/>
    <w:rsid w:val="002674C1"/>
    <w:rsid w:val="0027191D"/>
    <w:rsid w:val="00273A51"/>
    <w:rsid w:val="002824C2"/>
    <w:rsid w:val="002C35A3"/>
    <w:rsid w:val="002D176E"/>
    <w:rsid w:val="003336C7"/>
    <w:rsid w:val="00375626"/>
    <w:rsid w:val="00380EAD"/>
    <w:rsid w:val="003A2982"/>
    <w:rsid w:val="003B2379"/>
    <w:rsid w:val="003D32ED"/>
    <w:rsid w:val="003E2297"/>
    <w:rsid w:val="00412DFD"/>
    <w:rsid w:val="004323FA"/>
    <w:rsid w:val="004E2389"/>
    <w:rsid w:val="00586791"/>
    <w:rsid w:val="005D43C4"/>
    <w:rsid w:val="005E68B4"/>
    <w:rsid w:val="00603D41"/>
    <w:rsid w:val="006346D0"/>
    <w:rsid w:val="00684C86"/>
    <w:rsid w:val="006B2C7A"/>
    <w:rsid w:val="006C5B3D"/>
    <w:rsid w:val="007038F4"/>
    <w:rsid w:val="00727DC8"/>
    <w:rsid w:val="007D31B1"/>
    <w:rsid w:val="007F330E"/>
    <w:rsid w:val="008433CD"/>
    <w:rsid w:val="0088680B"/>
    <w:rsid w:val="008F0C3B"/>
    <w:rsid w:val="0092456C"/>
    <w:rsid w:val="009C0A83"/>
    <w:rsid w:val="009D009E"/>
    <w:rsid w:val="00A412AF"/>
    <w:rsid w:val="00A43C39"/>
    <w:rsid w:val="00A6347B"/>
    <w:rsid w:val="00A82B28"/>
    <w:rsid w:val="00B20C66"/>
    <w:rsid w:val="00B52C69"/>
    <w:rsid w:val="00B65428"/>
    <w:rsid w:val="00B66C11"/>
    <w:rsid w:val="00BC4B36"/>
    <w:rsid w:val="00BF5543"/>
    <w:rsid w:val="00C05895"/>
    <w:rsid w:val="00C73D2C"/>
    <w:rsid w:val="00C85137"/>
    <w:rsid w:val="00C96C75"/>
    <w:rsid w:val="00CE5E1B"/>
    <w:rsid w:val="00D10540"/>
    <w:rsid w:val="00D12071"/>
    <w:rsid w:val="00D41872"/>
    <w:rsid w:val="00D668A1"/>
    <w:rsid w:val="00D92FE2"/>
    <w:rsid w:val="00DE3F99"/>
    <w:rsid w:val="00DF2AA5"/>
    <w:rsid w:val="00E342C3"/>
    <w:rsid w:val="00EB76D2"/>
    <w:rsid w:val="00E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Свет</cp:lastModifiedBy>
  <cp:revision>47</cp:revision>
  <cp:lastPrinted>2017-04-07T12:05:00Z</cp:lastPrinted>
  <dcterms:created xsi:type="dcterms:W3CDTF">2016-06-23T11:39:00Z</dcterms:created>
  <dcterms:modified xsi:type="dcterms:W3CDTF">2017-05-12T06:39:00Z</dcterms:modified>
</cp:coreProperties>
</file>